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10848" w14:textId="78F2E006" w:rsidR="00182CC7" w:rsidRDefault="00AB23C0" w:rsidP="00182CC7">
      <w:pPr>
        <w:spacing w:before="78" w:line="264" w:lineRule="auto"/>
        <w:ind w:left="180" w:right="180"/>
        <w:jc w:val="center"/>
        <w:rPr>
          <w:b/>
          <w:bCs/>
          <w:sz w:val="24"/>
          <w:szCs w:val="24"/>
        </w:rPr>
      </w:pPr>
      <w:r>
        <w:rPr>
          <w:b/>
          <w:bCs/>
          <w:sz w:val="24"/>
          <w:szCs w:val="24"/>
        </w:rPr>
        <w:t xml:space="preserve"> </w:t>
      </w:r>
      <w:r w:rsidR="00664107">
        <w:rPr>
          <w:b/>
          <w:bCs/>
          <w:sz w:val="24"/>
          <w:szCs w:val="24"/>
        </w:rPr>
        <w:t xml:space="preserve"> </w:t>
      </w:r>
      <w:r w:rsidR="00182CC7" w:rsidRPr="5F554846">
        <w:rPr>
          <w:b/>
          <w:bCs/>
          <w:sz w:val="24"/>
          <w:szCs w:val="24"/>
        </w:rPr>
        <w:t xml:space="preserve">  </w:t>
      </w:r>
      <w:bookmarkStart w:id="0" w:name="_Hlk167170158"/>
      <w:r w:rsidR="00182CC7" w:rsidRPr="5F554846">
        <w:rPr>
          <w:b/>
          <w:bCs/>
          <w:sz w:val="24"/>
          <w:szCs w:val="24"/>
        </w:rPr>
        <w:t>THE</w:t>
      </w:r>
      <w:r w:rsidR="00182CC7" w:rsidRPr="5F554846">
        <w:rPr>
          <w:b/>
          <w:bCs/>
          <w:spacing w:val="-14"/>
          <w:sz w:val="24"/>
          <w:szCs w:val="24"/>
        </w:rPr>
        <w:t xml:space="preserve"> </w:t>
      </w:r>
      <w:r w:rsidR="00182CC7" w:rsidRPr="5F554846">
        <w:rPr>
          <w:b/>
          <w:bCs/>
          <w:sz w:val="24"/>
          <w:szCs w:val="24"/>
        </w:rPr>
        <w:t>COMMONWEALTH</w:t>
      </w:r>
      <w:r w:rsidR="00182CC7" w:rsidRPr="5F554846">
        <w:rPr>
          <w:b/>
          <w:bCs/>
          <w:spacing w:val="-14"/>
          <w:sz w:val="24"/>
          <w:szCs w:val="24"/>
        </w:rPr>
        <w:t xml:space="preserve"> </w:t>
      </w:r>
      <w:r w:rsidR="00182CC7" w:rsidRPr="5F554846">
        <w:rPr>
          <w:b/>
          <w:bCs/>
          <w:sz w:val="24"/>
          <w:szCs w:val="24"/>
        </w:rPr>
        <w:t>OF</w:t>
      </w:r>
      <w:r w:rsidR="00182CC7" w:rsidRPr="5F554846">
        <w:rPr>
          <w:b/>
          <w:bCs/>
          <w:spacing w:val="-14"/>
          <w:sz w:val="24"/>
          <w:szCs w:val="24"/>
        </w:rPr>
        <w:t xml:space="preserve"> </w:t>
      </w:r>
      <w:r w:rsidR="00182CC7" w:rsidRPr="5F554846">
        <w:rPr>
          <w:b/>
          <w:bCs/>
          <w:sz w:val="24"/>
          <w:szCs w:val="24"/>
        </w:rPr>
        <w:t xml:space="preserve">MASSACHUSETTS </w:t>
      </w:r>
    </w:p>
    <w:p w14:paraId="4EB79463" w14:textId="77777777" w:rsidR="00182CC7" w:rsidRDefault="00182CC7" w:rsidP="00182CC7">
      <w:pPr>
        <w:spacing w:before="78" w:line="264" w:lineRule="auto"/>
        <w:ind w:left="180" w:right="180"/>
        <w:jc w:val="center"/>
        <w:rPr>
          <w:b/>
          <w:bCs/>
          <w:sz w:val="24"/>
          <w:szCs w:val="24"/>
        </w:rPr>
      </w:pPr>
      <w:r w:rsidRPr="5F554846">
        <w:rPr>
          <w:b/>
          <w:bCs/>
          <w:sz w:val="24"/>
          <w:szCs w:val="24"/>
        </w:rPr>
        <w:t>TOWN OF BROOKFIELD</w:t>
      </w:r>
    </w:p>
    <w:p w14:paraId="73C478D2" w14:textId="77777777" w:rsidR="00182CC7" w:rsidRDefault="00182CC7" w:rsidP="00182CC7">
      <w:pPr>
        <w:ind w:left="180"/>
        <w:jc w:val="center"/>
        <w:rPr>
          <w:b/>
          <w:bCs/>
          <w:sz w:val="24"/>
          <w:szCs w:val="24"/>
        </w:rPr>
      </w:pPr>
      <w:r w:rsidRPr="175F29DC">
        <w:rPr>
          <w:b/>
          <w:bCs/>
          <w:i/>
          <w:iCs/>
          <w:sz w:val="24"/>
          <w:szCs w:val="24"/>
        </w:rPr>
        <w:t>ANNUAL</w:t>
      </w:r>
      <w:r w:rsidRPr="175F29DC">
        <w:rPr>
          <w:b/>
          <w:bCs/>
          <w:i/>
          <w:iCs/>
          <w:spacing w:val="-13"/>
          <w:sz w:val="24"/>
          <w:szCs w:val="24"/>
        </w:rPr>
        <w:t xml:space="preserve"> </w:t>
      </w:r>
      <w:r w:rsidRPr="175F29DC">
        <w:rPr>
          <w:b/>
          <w:bCs/>
          <w:i/>
          <w:iCs/>
          <w:sz w:val="24"/>
          <w:szCs w:val="24"/>
        </w:rPr>
        <w:t>TOWN</w:t>
      </w:r>
      <w:r w:rsidRPr="175F29DC">
        <w:rPr>
          <w:b/>
          <w:bCs/>
          <w:i/>
          <w:iCs/>
          <w:spacing w:val="-13"/>
          <w:sz w:val="24"/>
          <w:szCs w:val="24"/>
        </w:rPr>
        <w:t xml:space="preserve"> </w:t>
      </w:r>
      <w:r w:rsidRPr="175F29DC">
        <w:rPr>
          <w:b/>
          <w:bCs/>
          <w:i/>
          <w:iCs/>
          <w:sz w:val="24"/>
          <w:szCs w:val="24"/>
        </w:rPr>
        <w:t>MEETING</w:t>
      </w:r>
      <w:r w:rsidRPr="175F29DC">
        <w:rPr>
          <w:b/>
          <w:bCs/>
          <w:i/>
          <w:iCs/>
          <w:spacing w:val="-12"/>
          <w:sz w:val="24"/>
          <w:szCs w:val="24"/>
        </w:rPr>
        <w:t xml:space="preserve"> </w:t>
      </w:r>
      <w:r w:rsidRPr="175F29DC">
        <w:rPr>
          <w:b/>
          <w:bCs/>
          <w:i/>
          <w:iCs/>
          <w:spacing w:val="-2"/>
          <w:sz w:val="24"/>
          <w:szCs w:val="24"/>
        </w:rPr>
        <w:t>WARRANT</w:t>
      </w:r>
      <w:r w:rsidRPr="5F554846">
        <w:rPr>
          <w:b/>
          <w:bCs/>
          <w:spacing w:val="-3"/>
          <w:sz w:val="24"/>
          <w:szCs w:val="24"/>
        </w:rPr>
        <w:t xml:space="preserve"> </w:t>
      </w:r>
    </w:p>
    <w:p w14:paraId="535C0ED8" w14:textId="4C8CDB68" w:rsidR="00182CC7" w:rsidRDefault="00B511FA" w:rsidP="00182CC7">
      <w:pPr>
        <w:ind w:left="180"/>
        <w:jc w:val="center"/>
        <w:rPr>
          <w:b/>
          <w:bCs/>
          <w:sz w:val="24"/>
          <w:szCs w:val="24"/>
        </w:rPr>
      </w:pPr>
      <w:r>
        <w:rPr>
          <w:b/>
          <w:bCs/>
          <w:spacing w:val="-4"/>
          <w:sz w:val="24"/>
          <w:szCs w:val="24"/>
        </w:rPr>
        <w:t xml:space="preserve">THURSDAY </w:t>
      </w:r>
      <w:r w:rsidR="00182CC7" w:rsidRPr="5F554846">
        <w:rPr>
          <w:b/>
          <w:bCs/>
          <w:spacing w:val="-4"/>
          <w:sz w:val="24"/>
          <w:szCs w:val="24"/>
        </w:rPr>
        <w:t xml:space="preserve">JUNE </w:t>
      </w:r>
      <w:r w:rsidR="003010D0">
        <w:rPr>
          <w:b/>
          <w:bCs/>
          <w:spacing w:val="-4"/>
          <w:sz w:val="24"/>
          <w:szCs w:val="24"/>
        </w:rPr>
        <w:t>4</w:t>
      </w:r>
      <w:r w:rsidR="00182CC7" w:rsidRPr="5F554846">
        <w:rPr>
          <w:b/>
          <w:bCs/>
          <w:spacing w:val="-4"/>
          <w:sz w:val="24"/>
          <w:szCs w:val="24"/>
        </w:rPr>
        <w:t>, 202</w:t>
      </w:r>
      <w:r w:rsidR="003010D0">
        <w:rPr>
          <w:b/>
          <w:bCs/>
          <w:spacing w:val="-4"/>
          <w:sz w:val="24"/>
          <w:szCs w:val="24"/>
        </w:rPr>
        <w:t>6</w:t>
      </w:r>
    </w:p>
    <w:p w14:paraId="0DB2465E" w14:textId="77777777" w:rsidR="00182CC7" w:rsidRDefault="00182CC7" w:rsidP="00182CC7">
      <w:pPr>
        <w:pStyle w:val="BodyText"/>
        <w:spacing w:before="7"/>
        <w:ind w:left="180"/>
        <w:jc w:val="center"/>
        <w:rPr>
          <w:b/>
          <w:bCs/>
        </w:rPr>
      </w:pPr>
    </w:p>
    <w:p w14:paraId="0B424C15" w14:textId="77777777" w:rsidR="00182CC7" w:rsidRDefault="00182CC7" w:rsidP="00182CC7">
      <w:pPr>
        <w:spacing w:before="1" w:line="264" w:lineRule="auto"/>
        <w:ind w:left="180"/>
        <w:jc w:val="center"/>
        <w:rPr>
          <w:b/>
          <w:bCs/>
          <w:sz w:val="24"/>
          <w:szCs w:val="24"/>
        </w:rPr>
      </w:pPr>
      <w:r w:rsidRPr="5F554846">
        <w:rPr>
          <w:b/>
          <w:bCs/>
          <w:sz w:val="24"/>
          <w:szCs w:val="24"/>
        </w:rPr>
        <w:t>BROOKFIELD</w:t>
      </w:r>
      <w:r w:rsidRPr="5F554846">
        <w:rPr>
          <w:b/>
          <w:bCs/>
          <w:spacing w:val="-14"/>
          <w:sz w:val="24"/>
          <w:szCs w:val="24"/>
        </w:rPr>
        <w:t xml:space="preserve"> </w:t>
      </w:r>
      <w:r w:rsidRPr="5F554846">
        <w:rPr>
          <w:b/>
          <w:bCs/>
          <w:sz w:val="24"/>
          <w:szCs w:val="24"/>
        </w:rPr>
        <w:t>ELEMENTARY</w:t>
      </w:r>
      <w:r w:rsidRPr="5F554846">
        <w:rPr>
          <w:b/>
          <w:bCs/>
          <w:spacing w:val="-14"/>
          <w:sz w:val="24"/>
          <w:szCs w:val="24"/>
        </w:rPr>
        <w:t xml:space="preserve"> </w:t>
      </w:r>
      <w:r w:rsidRPr="5F554846">
        <w:rPr>
          <w:b/>
          <w:bCs/>
          <w:sz w:val="24"/>
          <w:szCs w:val="24"/>
        </w:rPr>
        <w:t xml:space="preserve">SCHOOL </w:t>
      </w:r>
    </w:p>
    <w:p w14:paraId="096D837F" w14:textId="77777777" w:rsidR="00182CC7" w:rsidRDefault="00182CC7" w:rsidP="00182CC7">
      <w:pPr>
        <w:spacing w:before="1" w:line="264" w:lineRule="auto"/>
        <w:ind w:left="180"/>
        <w:jc w:val="center"/>
        <w:rPr>
          <w:b/>
          <w:bCs/>
          <w:sz w:val="24"/>
          <w:szCs w:val="24"/>
        </w:rPr>
      </w:pPr>
      <w:r w:rsidRPr="5F554846">
        <w:rPr>
          <w:b/>
          <w:bCs/>
          <w:sz w:val="24"/>
          <w:szCs w:val="24"/>
        </w:rPr>
        <w:t xml:space="preserve">37 CENTRAL STREET </w:t>
      </w:r>
    </w:p>
    <w:p w14:paraId="495A45A6" w14:textId="77777777" w:rsidR="00182CC7" w:rsidRDefault="00182CC7" w:rsidP="00182CC7">
      <w:pPr>
        <w:spacing w:before="1" w:line="264" w:lineRule="auto"/>
        <w:ind w:left="180"/>
        <w:jc w:val="center"/>
        <w:rPr>
          <w:b/>
          <w:bCs/>
          <w:sz w:val="24"/>
          <w:szCs w:val="24"/>
        </w:rPr>
      </w:pPr>
      <w:r w:rsidRPr="5F554846">
        <w:rPr>
          <w:b/>
          <w:bCs/>
          <w:sz w:val="24"/>
          <w:szCs w:val="24"/>
        </w:rPr>
        <w:t>BROOKFIELD,</w:t>
      </w:r>
      <w:r w:rsidRPr="5F554846">
        <w:rPr>
          <w:b/>
          <w:bCs/>
          <w:spacing w:val="-8"/>
          <w:sz w:val="24"/>
          <w:szCs w:val="24"/>
        </w:rPr>
        <w:t xml:space="preserve"> </w:t>
      </w:r>
      <w:r w:rsidRPr="5F554846">
        <w:rPr>
          <w:b/>
          <w:bCs/>
          <w:spacing w:val="-2"/>
          <w:sz w:val="24"/>
          <w:szCs w:val="24"/>
        </w:rPr>
        <w:t xml:space="preserve">MASSACHUSETTS </w:t>
      </w:r>
    </w:p>
    <w:p w14:paraId="272ED915" w14:textId="77777777" w:rsidR="00182CC7" w:rsidRDefault="00182CC7" w:rsidP="00182CC7">
      <w:pPr>
        <w:spacing w:before="1" w:line="264" w:lineRule="auto"/>
        <w:ind w:left="180"/>
        <w:jc w:val="center"/>
        <w:rPr>
          <w:b/>
          <w:bCs/>
          <w:spacing w:val="-5"/>
          <w:sz w:val="24"/>
          <w:szCs w:val="24"/>
        </w:rPr>
      </w:pPr>
      <w:r w:rsidRPr="5F554846">
        <w:rPr>
          <w:b/>
          <w:bCs/>
          <w:spacing w:val="-2"/>
          <w:sz w:val="24"/>
          <w:szCs w:val="24"/>
        </w:rPr>
        <w:t>WO</w:t>
      </w:r>
      <w:r w:rsidRPr="5F554846">
        <w:rPr>
          <w:b/>
          <w:bCs/>
          <w:sz w:val="24"/>
          <w:szCs w:val="24"/>
        </w:rPr>
        <w:t>RCESTER,</w:t>
      </w:r>
      <w:r w:rsidRPr="5F554846">
        <w:rPr>
          <w:b/>
          <w:bCs/>
          <w:spacing w:val="-9"/>
          <w:sz w:val="24"/>
          <w:szCs w:val="24"/>
        </w:rPr>
        <w:t xml:space="preserve"> </w:t>
      </w:r>
      <w:r w:rsidRPr="5F554846">
        <w:rPr>
          <w:b/>
          <w:bCs/>
          <w:spacing w:val="-5"/>
          <w:sz w:val="24"/>
          <w:szCs w:val="24"/>
        </w:rPr>
        <w:t>SS:</w:t>
      </w:r>
    </w:p>
    <w:p w14:paraId="39BD610A" w14:textId="77777777" w:rsidR="00182CC7" w:rsidRDefault="00182CC7" w:rsidP="00182CC7">
      <w:pPr>
        <w:spacing w:before="1" w:line="264" w:lineRule="auto"/>
        <w:rPr>
          <w:b/>
          <w:bCs/>
          <w:sz w:val="24"/>
          <w:szCs w:val="24"/>
        </w:rPr>
      </w:pPr>
    </w:p>
    <w:p w14:paraId="3140858A" w14:textId="77777777" w:rsidR="00182CC7" w:rsidRDefault="00182CC7" w:rsidP="00182CC7">
      <w:pPr>
        <w:spacing w:before="23" w:line="261" w:lineRule="auto"/>
        <w:ind w:left="180" w:right="329"/>
        <w:rPr>
          <w:sz w:val="24"/>
          <w:szCs w:val="24"/>
        </w:rPr>
      </w:pPr>
    </w:p>
    <w:p w14:paraId="134FCEDC" w14:textId="77777777" w:rsidR="00182CC7" w:rsidRPr="001B683A" w:rsidRDefault="00182CC7" w:rsidP="008A1877">
      <w:pPr>
        <w:spacing w:before="23" w:line="261" w:lineRule="auto"/>
        <w:ind w:right="329"/>
        <w:rPr>
          <w:sz w:val="24"/>
          <w:szCs w:val="24"/>
        </w:rPr>
      </w:pPr>
      <w:r w:rsidRPr="001B683A">
        <w:rPr>
          <w:sz w:val="24"/>
          <w:szCs w:val="24"/>
        </w:rPr>
        <w:t>TO</w:t>
      </w:r>
      <w:r w:rsidRPr="001B683A">
        <w:rPr>
          <w:spacing w:val="-4"/>
          <w:sz w:val="24"/>
          <w:szCs w:val="24"/>
        </w:rPr>
        <w:t xml:space="preserve"> </w:t>
      </w:r>
      <w:r w:rsidRPr="001B683A">
        <w:rPr>
          <w:sz w:val="24"/>
          <w:szCs w:val="24"/>
        </w:rPr>
        <w:t>EITHER</w:t>
      </w:r>
      <w:r w:rsidRPr="001B683A">
        <w:rPr>
          <w:spacing w:val="-4"/>
          <w:sz w:val="24"/>
          <w:szCs w:val="24"/>
        </w:rPr>
        <w:t xml:space="preserve"> </w:t>
      </w:r>
      <w:r w:rsidRPr="001B683A">
        <w:rPr>
          <w:sz w:val="24"/>
          <w:szCs w:val="24"/>
        </w:rPr>
        <w:t>OF</w:t>
      </w:r>
      <w:r w:rsidRPr="001B683A">
        <w:rPr>
          <w:spacing w:val="-4"/>
          <w:sz w:val="24"/>
          <w:szCs w:val="24"/>
        </w:rPr>
        <w:t xml:space="preserve"> </w:t>
      </w:r>
      <w:r w:rsidRPr="001B683A">
        <w:rPr>
          <w:sz w:val="24"/>
          <w:szCs w:val="24"/>
        </w:rPr>
        <w:t>THE</w:t>
      </w:r>
      <w:r w:rsidRPr="001B683A">
        <w:rPr>
          <w:spacing w:val="-4"/>
          <w:sz w:val="24"/>
          <w:szCs w:val="24"/>
        </w:rPr>
        <w:t xml:space="preserve"> </w:t>
      </w:r>
      <w:r w:rsidRPr="001B683A">
        <w:rPr>
          <w:sz w:val="24"/>
          <w:szCs w:val="24"/>
        </w:rPr>
        <w:t>CONSTABLES</w:t>
      </w:r>
      <w:r w:rsidRPr="001B683A">
        <w:rPr>
          <w:spacing w:val="-4"/>
          <w:sz w:val="24"/>
          <w:szCs w:val="24"/>
        </w:rPr>
        <w:t xml:space="preserve"> </w:t>
      </w:r>
      <w:r w:rsidRPr="001B683A">
        <w:rPr>
          <w:sz w:val="24"/>
          <w:szCs w:val="24"/>
        </w:rPr>
        <w:t>OF</w:t>
      </w:r>
      <w:r w:rsidRPr="001B683A">
        <w:rPr>
          <w:spacing w:val="-4"/>
          <w:sz w:val="24"/>
          <w:szCs w:val="24"/>
        </w:rPr>
        <w:t xml:space="preserve"> </w:t>
      </w:r>
      <w:r w:rsidRPr="001B683A">
        <w:rPr>
          <w:sz w:val="24"/>
          <w:szCs w:val="24"/>
        </w:rPr>
        <w:t>THE</w:t>
      </w:r>
      <w:r w:rsidRPr="001B683A">
        <w:rPr>
          <w:spacing w:val="-4"/>
          <w:sz w:val="24"/>
          <w:szCs w:val="24"/>
        </w:rPr>
        <w:t xml:space="preserve"> </w:t>
      </w:r>
      <w:r w:rsidRPr="001B683A">
        <w:rPr>
          <w:sz w:val="24"/>
          <w:szCs w:val="24"/>
        </w:rPr>
        <w:t>TOWN</w:t>
      </w:r>
      <w:r w:rsidRPr="001B683A">
        <w:rPr>
          <w:spacing w:val="-4"/>
          <w:sz w:val="24"/>
          <w:szCs w:val="24"/>
        </w:rPr>
        <w:t xml:space="preserve"> </w:t>
      </w:r>
      <w:r w:rsidRPr="001B683A">
        <w:rPr>
          <w:sz w:val="24"/>
          <w:szCs w:val="24"/>
        </w:rPr>
        <w:t>OF</w:t>
      </w:r>
      <w:r w:rsidRPr="001B683A">
        <w:rPr>
          <w:spacing w:val="-4"/>
          <w:sz w:val="24"/>
          <w:szCs w:val="24"/>
        </w:rPr>
        <w:t xml:space="preserve"> </w:t>
      </w:r>
      <w:r w:rsidRPr="001B683A">
        <w:rPr>
          <w:sz w:val="24"/>
          <w:szCs w:val="24"/>
        </w:rPr>
        <w:t>BROOKFIELD</w:t>
      </w:r>
      <w:r w:rsidRPr="001B683A">
        <w:rPr>
          <w:spacing w:val="-2"/>
          <w:sz w:val="24"/>
          <w:szCs w:val="24"/>
        </w:rPr>
        <w:t xml:space="preserve"> </w:t>
      </w:r>
      <w:r w:rsidRPr="001B683A">
        <w:rPr>
          <w:sz w:val="24"/>
          <w:szCs w:val="24"/>
        </w:rPr>
        <w:t>IN</w:t>
      </w:r>
      <w:r w:rsidRPr="001B683A">
        <w:rPr>
          <w:spacing w:val="-2"/>
          <w:sz w:val="24"/>
          <w:szCs w:val="24"/>
        </w:rPr>
        <w:t xml:space="preserve"> </w:t>
      </w:r>
      <w:r w:rsidRPr="001B683A">
        <w:rPr>
          <w:sz w:val="24"/>
          <w:szCs w:val="24"/>
        </w:rPr>
        <w:t>THE</w:t>
      </w:r>
      <w:r w:rsidRPr="001B683A">
        <w:rPr>
          <w:spacing w:val="-4"/>
          <w:sz w:val="24"/>
          <w:szCs w:val="24"/>
        </w:rPr>
        <w:t xml:space="preserve"> </w:t>
      </w:r>
      <w:r w:rsidRPr="001B683A">
        <w:rPr>
          <w:sz w:val="24"/>
          <w:szCs w:val="24"/>
        </w:rPr>
        <w:t>COUNTY</w:t>
      </w:r>
      <w:r w:rsidRPr="001B683A">
        <w:rPr>
          <w:spacing w:val="-4"/>
          <w:sz w:val="24"/>
          <w:szCs w:val="24"/>
        </w:rPr>
        <w:t xml:space="preserve"> </w:t>
      </w:r>
      <w:r w:rsidRPr="001B683A">
        <w:rPr>
          <w:sz w:val="24"/>
          <w:szCs w:val="24"/>
        </w:rPr>
        <w:t xml:space="preserve">OF </w:t>
      </w:r>
      <w:r w:rsidRPr="001B683A">
        <w:rPr>
          <w:spacing w:val="-2"/>
          <w:sz w:val="24"/>
          <w:szCs w:val="24"/>
        </w:rPr>
        <w:t>WORCESTER</w:t>
      </w:r>
      <w:r w:rsidRPr="001B683A">
        <w:rPr>
          <w:sz w:val="24"/>
          <w:szCs w:val="24"/>
        </w:rPr>
        <w:t xml:space="preserve"> </w:t>
      </w:r>
      <w:r w:rsidRPr="001B683A">
        <w:rPr>
          <w:spacing w:val="-2"/>
          <w:sz w:val="24"/>
          <w:szCs w:val="24"/>
        </w:rPr>
        <w:t>GREETINGS:</w:t>
      </w:r>
    </w:p>
    <w:p w14:paraId="77BF8B96" w14:textId="77777777" w:rsidR="00182CC7" w:rsidRPr="001B683A" w:rsidRDefault="00182CC7" w:rsidP="008A1877">
      <w:pPr>
        <w:pStyle w:val="BodyText"/>
      </w:pPr>
    </w:p>
    <w:p w14:paraId="0A5AE624" w14:textId="0CCCBAF8" w:rsidR="00182CC7" w:rsidRPr="001B683A" w:rsidRDefault="00182CC7" w:rsidP="008A1877">
      <w:pPr>
        <w:spacing w:line="261" w:lineRule="auto"/>
        <w:ind w:right="591"/>
        <w:rPr>
          <w:sz w:val="24"/>
          <w:szCs w:val="24"/>
        </w:rPr>
      </w:pPr>
      <w:r w:rsidRPr="001B683A">
        <w:rPr>
          <w:sz w:val="24"/>
          <w:szCs w:val="24"/>
        </w:rPr>
        <w:t xml:space="preserve">IN THE NAME OF THE COMMONWEALTH OF MASSACHUSETTS, YOU ARE HEREBY DIRECTED TO NOTIFY AND WARN THE INHABITANTS OF SAID TOWN, QUALIFIED TO VOTE IN ELECTIONS AND IN TOWN AFFAIRS, TO MEET AT BROOKFIELD ELEMENTARY SCHOOL, 37 CENTRAL STREET, BROOKFIELD MA, TO COMMENCE ON </w:t>
      </w:r>
      <w:r w:rsidRPr="001B683A">
        <w:rPr>
          <w:b/>
          <w:bCs/>
          <w:sz w:val="24"/>
          <w:szCs w:val="24"/>
        </w:rPr>
        <w:t xml:space="preserve">THE </w:t>
      </w:r>
      <w:r w:rsidR="003010D0">
        <w:rPr>
          <w:b/>
          <w:bCs/>
          <w:sz w:val="24"/>
          <w:szCs w:val="24"/>
        </w:rPr>
        <w:t>4</w:t>
      </w:r>
      <w:r w:rsidRPr="001B683A">
        <w:rPr>
          <w:b/>
          <w:bCs/>
          <w:sz w:val="24"/>
          <w:szCs w:val="24"/>
        </w:rPr>
        <w:t>th DAY OF  JUNE  IN THE YEAR 202</w:t>
      </w:r>
      <w:r w:rsidR="003010D0">
        <w:rPr>
          <w:b/>
          <w:bCs/>
          <w:sz w:val="24"/>
          <w:szCs w:val="24"/>
        </w:rPr>
        <w:t>6</w:t>
      </w:r>
      <w:r w:rsidRPr="001B683A">
        <w:rPr>
          <w:b/>
          <w:bCs/>
          <w:sz w:val="24"/>
          <w:szCs w:val="24"/>
        </w:rPr>
        <w:t xml:space="preserve"> </w:t>
      </w:r>
      <w:r w:rsidRPr="001B683A">
        <w:rPr>
          <w:sz w:val="24"/>
          <w:szCs w:val="24"/>
        </w:rPr>
        <w:t xml:space="preserve">AT </w:t>
      </w:r>
      <w:r w:rsidRPr="001B683A">
        <w:rPr>
          <w:b/>
          <w:bCs/>
          <w:sz w:val="24"/>
          <w:szCs w:val="24"/>
        </w:rPr>
        <w:t>6:30 P.M</w:t>
      </w:r>
      <w:r w:rsidRPr="001B683A">
        <w:rPr>
          <w:sz w:val="24"/>
          <w:szCs w:val="24"/>
        </w:rPr>
        <w:t>. THEN AND THERE TO ACT ON THE FOLLOWING ARTICLES:</w:t>
      </w:r>
    </w:p>
    <w:p w14:paraId="23F1C3EB" w14:textId="77777777" w:rsidR="007B4967" w:rsidRDefault="007B4967" w:rsidP="008A1877">
      <w:pPr>
        <w:pStyle w:val="BodyText"/>
        <w:ind w:right="380"/>
        <w:rPr>
          <w:b/>
          <w:bCs/>
          <w:u w:val="single"/>
        </w:rPr>
      </w:pPr>
    </w:p>
    <w:p w14:paraId="79A4CDE8" w14:textId="1D3DB870" w:rsidR="00182CC7" w:rsidRPr="001B683A" w:rsidRDefault="00182CC7" w:rsidP="00956690">
      <w:pPr>
        <w:pStyle w:val="BodyText"/>
      </w:pPr>
      <w:r w:rsidRPr="001B683A">
        <w:rPr>
          <w:b/>
          <w:bCs/>
          <w:u w:val="single"/>
        </w:rPr>
        <w:t>ARTICLE 1:</w:t>
      </w:r>
      <w:r w:rsidRPr="001B683A">
        <w:rPr>
          <w:b/>
          <w:bCs/>
        </w:rPr>
        <w:t xml:space="preserve"> </w:t>
      </w:r>
      <w:r w:rsidRPr="001B683A">
        <w:t>To see if the Town will vote to accept the annual report of the Town officials, as printed, or take any action relative thereto.</w:t>
      </w:r>
    </w:p>
    <w:p w14:paraId="57B84D05" w14:textId="77777777" w:rsidR="0045279A" w:rsidRDefault="0045279A" w:rsidP="008A1877">
      <w:pPr>
        <w:pStyle w:val="BodyText"/>
        <w:rPr>
          <w:b/>
          <w:bCs/>
        </w:rPr>
      </w:pPr>
    </w:p>
    <w:p w14:paraId="427C3AF0" w14:textId="4AA54533" w:rsidR="00182CC7" w:rsidRDefault="00070322" w:rsidP="008A1877">
      <w:pPr>
        <w:pStyle w:val="BodyText"/>
        <w:rPr>
          <w:b/>
          <w:bCs/>
        </w:rPr>
      </w:pPr>
      <w:r w:rsidRPr="0045279A">
        <w:rPr>
          <w:b/>
          <w:bCs/>
        </w:rPr>
        <w:t xml:space="preserve">The Town voted to approve the </w:t>
      </w:r>
      <w:r w:rsidR="0045279A" w:rsidRPr="0045279A">
        <w:rPr>
          <w:b/>
          <w:bCs/>
        </w:rPr>
        <w:t>annual report of the Town officials, as printed.</w:t>
      </w:r>
      <w:r w:rsidR="00557A4F">
        <w:rPr>
          <w:b/>
          <w:bCs/>
        </w:rPr>
        <w:t xml:space="preserve"> 48 in favor and </w:t>
      </w:r>
      <w:r w:rsidR="00763CBF">
        <w:rPr>
          <w:b/>
          <w:bCs/>
        </w:rPr>
        <w:t>30 opposed.</w:t>
      </w:r>
    </w:p>
    <w:p w14:paraId="4BED3684" w14:textId="77777777" w:rsidR="0045279A" w:rsidRPr="0045279A" w:rsidRDefault="0045279A" w:rsidP="008A1877">
      <w:pPr>
        <w:pStyle w:val="BodyText"/>
        <w:rPr>
          <w:b/>
          <w:bCs/>
        </w:rPr>
      </w:pPr>
    </w:p>
    <w:p w14:paraId="32EDD431" w14:textId="26C72078" w:rsidR="00182CC7" w:rsidRDefault="00182CC7" w:rsidP="008A1877">
      <w:pPr>
        <w:pStyle w:val="BodyText"/>
        <w:ind w:right="375"/>
      </w:pPr>
      <w:r w:rsidRPr="001B683A">
        <w:rPr>
          <w:b/>
          <w:bCs/>
          <w:u w:val="single"/>
        </w:rPr>
        <w:t>ARTICLE 2:</w:t>
      </w:r>
      <w:r w:rsidRPr="001B683A">
        <w:rPr>
          <w:b/>
          <w:bCs/>
        </w:rPr>
        <w:t xml:space="preserve"> </w:t>
      </w:r>
      <w:r w:rsidRPr="001B683A">
        <w:t>To see if the Town will vote to raise and appropriate, transfer, or borrow such sums of money as may be necessary to defray the expenses of the Town for the ensuing fiscal year, or take any action relative thereto.</w:t>
      </w:r>
    </w:p>
    <w:p w14:paraId="72C7914A" w14:textId="77777777" w:rsidR="00FC411F" w:rsidRPr="001B683A" w:rsidRDefault="00FC411F" w:rsidP="008A1877">
      <w:pPr>
        <w:pStyle w:val="BodyText"/>
        <w:ind w:right="375"/>
      </w:pPr>
    </w:p>
    <w:p w14:paraId="68F22ED2" w14:textId="4A7AB81A" w:rsidR="00182CC7" w:rsidRDefault="00182CC7" w:rsidP="008A1877">
      <w:pPr>
        <w:pStyle w:val="BodyText"/>
        <w:ind w:right="380"/>
      </w:pPr>
      <w:r w:rsidRPr="001B683A">
        <w:t xml:space="preserve">    </w:t>
      </w:r>
      <w:r w:rsidR="00763CBF" w:rsidRPr="00FC411F">
        <w:rPr>
          <w:b/>
          <w:bCs/>
        </w:rPr>
        <w:t xml:space="preserve">The Town voted to raise </w:t>
      </w:r>
      <w:proofErr w:type="gramStart"/>
      <w:r w:rsidR="00763CBF" w:rsidRPr="00FC411F">
        <w:rPr>
          <w:b/>
          <w:bCs/>
        </w:rPr>
        <w:t>and</w:t>
      </w:r>
      <w:proofErr w:type="gramEnd"/>
      <w:r w:rsidR="00763CBF" w:rsidRPr="00FC411F">
        <w:rPr>
          <w:b/>
          <w:bCs/>
        </w:rPr>
        <w:t xml:space="preserve"> appropriate</w:t>
      </w:r>
      <w:r w:rsidR="00CC21C3" w:rsidRPr="00FC411F">
        <w:rPr>
          <w:b/>
          <w:bCs/>
        </w:rPr>
        <w:t xml:space="preserve"> $11,463</w:t>
      </w:r>
      <w:r w:rsidR="00D74981" w:rsidRPr="00FC411F">
        <w:rPr>
          <w:b/>
          <w:bCs/>
        </w:rPr>
        <w:t xml:space="preserve">,135.06 to defray the expenses of the Town for the ensuing </w:t>
      </w:r>
      <w:r w:rsidR="004C616D" w:rsidRPr="00FC411F">
        <w:rPr>
          <w:b/>
          <w:bCs/>
        </w:rPr>
        <w:t>fiscal year</w:t>
      </w:r>
      <w:r w:rsidR="00FC411F" w:rsidRPr="00FC411F">
        <w:rPr>
          <w:b/>
          <w:bCs/>
        </w:rPr>
        <w:t>. 78 in favor and 9 opposed</w:t>
      </w:r>
      <w:r w:rsidR="00FC411F">
        <w:t>.</w:t>
      </w:r>
    </w:p>
    <w:p w14:paraId="2823C6BF" w14:textId="77777777" w:rsidR="00FC411F" w:rsidRPr="001B683A" w:rsidRDefault="00FC411F" w:rsidP="008A1877">
      <w:pPr>
        <w:pStyle w:val="BodyText"/>
        <w:ind w:right="380"/>
      </w:pPr>
    </w:p>
    <w:p w14:paraId="2DFB1205" w14:textId="5A68FD37" w:rsidR="00182CC7" w:rsidRPr="00671824" w:rsidRDefault="00182CC7" w:rsidP="008A1877">
      <w:pPr>
        <w:pStyle w:val="BodyText"/>
        <w:ind w:right="375"/>
      </w:pPr>
      <w:r w:rsidRPr="00671824">
        <w:rPr>
          <w:b/>
          <w:bCs/>
          <w:u w:val="single"/>
        </w:rPr>
        <w:t>ARTICLE 3:</w:t>
      </w:r>
      <w:r w:rsidRPr="00671824">
        <w:t xml:space="preserve"> To see if the Town will vote to raise and appropriate, transfer, or borrow a sum of money to pay prior years’ bills, or take any action relative thereto. </w:t>
      </w:r>
    </w:p>
    <w:p w14:paraId="13EF1A98" w14:textId="77777777" w:rsidR="00182CC7" w:rsidRPr="00671824" w:rsidRDefault="00182CC7" w:rsidP="008A1877">
      <w:pPr>
        <w:pStyle w:val="BodyText"/>
        <w:ind w:right="375"/>
        <w:rPr>
          <w:color w:val="FF0000"/>
        </w:rPr>
      </w:pPr>
    </w:p>
    <w:p w14:paraId="56DBE55A" w14:textId="0161A1A8" w:rsidR="00182CC7" w:rsidRPr="00671824" w:rsidRDefault="00CF240B" w:rsidP="00CF240B">
      <w:pPr>
        <w:pStyle w:val="BodyText"/>
        <w:numPr>
          <w:ilvl w:val="0"/>
          <w:numId w:val="2"/>
        </w:numPr>
        <w:ind w:right="375"/>
      </w:pPr>
      <w:r w:rsidRPr="00671824">
        <w:t>$</w:t>
      </w:r>
      <w:r w:rsidR="00671824" w:rsidRPr="00671824">
        <w:t>8,400.45</w:t>
      </w:r>
      <w:r w:rsidRPr="00671824">
        <w:t xml:space="preserve"> </w:t>
      </w:r>
      <w:r w:rsidR="00671824" w:rsidRPr="00671824">
        <w:t>KP Law – invoice #153337 dated 5/27/25</w:t>
      </w:r>
      <w:r w:rsidRPr="00671824">
        <w:t xml:space="preserve"> </w:t>
      </w:r>
    </w:p>
    <w:p w14:paraId="5C001BF4" w14:textId="0849AC9B" w:rsidR="001C54B8" w:rsidRPr="00671824" w:rsidRDefault="001C54B8" w:rsidP="00CF240B">
      <w:pPr>
        <w:pStyle w:val="BodyText"/>
        <w:numPr>
          <w:ilvl w:val="0"/>
          <w:numId w:val="2"/>
        </w:numPr>
        <w:ind w:right="375"/>
      </w:pPr>
      <w:r w:rsidRPr="00671824">
        <w:t>$</w:t>
      </w:r>
      <w:r w:rsidR="00671824" w:rsidRPr="00671824">
        <w:t>2.00</w:t>
      </w:r>
      <w:r w:rsidRPr="00671824">
        <w:t xml:space="preserve"> </w:t>
      </w:r>
      <w:r w:rsidR="00671824" w:rsidRPr="00671824">
        <w:t>Worcester Registry of Deeds – June 2025 invoice dated 6/30/25</w:t>
      </w:r>
    </w:p>
    <w:p w14:paraId="4F3390DF" w14:textId="3F97B42B" w:rsidR="00671824" w:rsidRPr="00671824" w:rsidRDefault="00671824" w:rsidP="00CF240B">
      <w:pPr>
        <w:pStyle w:val="BodyText"/>
        <w:numPr>
          <w:ilvl w:val="0"/>
          <w:numId w:val="2"/>
        </w:numPr>
        <w:ind w:right="375"/>
      </w:pPr>
      <w:r w:rsidRPr="00671824">
        <w:t>$4.00 Worcester Registry of Deeds – May 2025 invoice dated 5/31/25</w:t>
      </w:r>
    </w:p>
    <w:p w14:paraId="2CB53AA6" w14:textId="5D217D32" w:rsidR="00671824" w:rsidRPr="00671824" w:rsidRDefault="00671824" w:rsidP="00CF240B">
      <w:pPr>
        <w:pStyle w:val="BodyText"/>
        <w:numPr>
          <w:ilvl w:val="0"/>
          <w:numId w:val="2"/>
        </w:numPr>
        <w:ind w:right="375"/>
      </w:pPr>
      <w:r w:rsidRPr="00671824">
        <w:t>$49.59 Unifirst – invoice #1030524217 dated 6/10/25</w:t>
      </w:r>
    </w:p>
    <w:p w14:paraId="6477A5D3" w14:textId="3175E30D" w:rsidR="00671824" w:rsidRPr="00671824" w:rsidRDefault="00671824" w:rsidP="00CF240B">
      <w:pPr>
        <w:pStyle w:val="BodyText"/>
        <w:numPr>
          <w:ilvl w:val="0"/>
          <w:numId w:val="2"/>
        </w:numPr>
        <w:ind w:right="375"/>
      </w:pPr>
      <w:r w:rsidRPr="00671824">
        <w:t xml:space="preserve">$318.99 </w:t>
      </w:r>
      <w:proofErr w:type="spellStart"/>
      <w:r w:rsidRPr="00671824">
        <w:t>Anevry</w:t>
      </w:r>
      <w:proofErr w:type="spellEnd"/>
      <w:r w:rsidRPr="00671824">
        <w:t xml:space="preserve"> – invoice #1449 dated 6/28/25</w:t>
      </w:r>
    </w:p>
    <w:p w14:paraId="280A629D" w14:textId="3A7A4D56" w:rsidR="00671824" w:rsidRDefault="00671824" w:rsidP="00CF240B">
      <w:pPr>
        <w:pStyle w:val="BodyText"/>
        <w:numPr>
          <w:ilvl w:val="0"/>
          <w:numId w:val="2"/>
        </w:numPr>
        <w:ind w:right="375"/>
      </w:pPr>
      <w:r w:rsidRPr="00671824">
        <w:t>$48.28 Primo Brands – invoice #05F8730140446 dated 6/16/25</w:t>
      </w:r>
    </w:p>
    <w:p w14:paraId="67FADB9A" w14:textId="3ACE5793" w:rsidR="00671824" w:rsidRDefault="00671824" w:rsidP="00CF240B">
      <w:pPr>
        <w:pStyle w:val="BodyText"/>
        <w:numPr>
          <w:ilvl w:val="0"/>
          <w:numId w:val="2"/>
        </w:numPr>
        <w:ind w:right="375"/>
      </w:pPr>
      <w:r>
        <w:t>$224.97 Howe Lumber – invoice #173502-2 dated 6/27/25</w:t>
      </w:r>
    </w:p>
    <w:p w14:paraId="20857460" w14:textId="1D744216" w:rsidR="00671824" w:rsidRPr="00671824" w:rsidRDefault="00671824" w:rsidP="00CF240B">
      <w:pPr>
        <w:pStyle w:val="BodyText"/>
        <w:numPr>
          <w:ilvl w:val="0"/>
          <w:numId w:val="2"/>
        </w:numPr>
        <w:ind w:right="375"/>
      </w:pPr>
      <w:r>
        <w:t>$202.93 TPX Communications – invoice #175625665 dated 11/1/23</w:t>
      </w:r>
    </w:p>
    <w:p w14:paraId="440CCF52" w14:textId="03C17726" w:rsidR="00671824" w:rsidRPr="00671824" w:rsidRDefault="00671824" w:rsidP="00671824">
      <w:pPr>
        <w:pStyle w:val="BodyText"/>
        <w:ind w:left="360" w:right="375"/>
        <w:rPr>
          <w:b/>
        </w:rPr>
      </w:pPr>
      <w:r w:rsidRPr="00671824">
        <w:rPr>
          <w:b/>
        </w:rPr>
        <w:t>$</w:t>
      </w:r>
      <w:r>
        <w:rPr>
          <w:b/>
        </w:rPr>
        <w:t>9,251.21</w:t>
      </w:r>
    </w:p>
    <w:p w14:paraId="22DA88E9" w14:textId="6EDB23D7" w:rsidR="008C4433" w:rsidRPr="00671824" w:rsidRDefault="008C4433" w:rsidP="00FB1292">
      <w:pPr>
        <w:pStyle w:val="BodyText"/>
        <w:ind w:right="375"/>
        <w:rPr>
          <w:i/>
          <w:iCs/>
        </w:rPr>
      </w:pPr>
      <w:r w:rsidRPr="00671824">
        <w:rPr>
          <w:i/>
          <w:iCs/>
        </w:rPr>
        <w:t xml:space="preserve">(sponsored by the </w:t>
      </w:r>
      <w:r w:rsidR="00671824" w:rsidRPr="00671824">
        <w:rPr>
          <w:i/>
          <w:iCs/>
        </w:rPr>
        <w:t>Town Accountant</w:t>
      </w:r>
      <w:r w:rsidR="00671824">
        <w:rPr>
          <w:i/>
          <w:iCs/>
        </w:rPr>
        <w:t xml:space="preserve"> and Police Dept</w:t>
      </w:r>
      <w:r w:rsidRPr="00671824">
        <w:rPr>
          <w:i/>
          <w:iCs/>
        </w:rPr>
        <w:t>)</w:t>
      </w:r>
    </w:p>
    <w:p w14:paraId="21704D7E" w14:textId="2AA5B630" w:rsidR="00B9109F" w:rsidRPr="00671824" w:rsidRDefault="00CF240B" w:rsidP="00DA7A37">
      <w:pPr>
        <w:pStyle w:val="BodyText"/>
        <w:ind w:right="380"/>
        <w:rPr>
          <w:b/>
          <w:bCs/>
        </w:rPr>
      </w:pPr>
      <w:r w:rsidRPr="00671824">
        <w:rPr>
          <w:b/>
          <w:bCs/>
        </w:rPr>
        <w:t xml:space="preserve">Requires 4/5ths vote </w:t>
      </w:r>
    </w:p>
    <w:p w14:paraId="73945023" w14:textId="13AD107E" w:rsidR="00CF240B" w:rsidRPr="00630A28" w:rsidRDefault="00CF240B" w:rsidP="00DA7A37">
      <w:pPr>
        <w:pStyle w:val="BodyText"/>
        <w:ind w:right="380"/>
        <w:rPr>
          <w:b/>
          <w:bCs/>
          <w:i/>
          <w:iCs/>
        </w:rPr>
      </w:pPr>
      <w:r w:rsidRPr="00630A28">
        <w:rPr>
          <w:b/>
          <w:bCs/>
          <w:i/>
          <w:iCs/>
        </w:rPr>
        <w:t xml:space="preserve">The Select Board </w:t>
      </w:r>
      <w:r w:rsidR="007B4967" w:rsidRPr="00630A28">
        <w:rPr>
          <w:b/>
          <w:bCs/>
          <w:i/>
          <w:iCs/>
        </w:rPr>
        <w:t>supports this article</w:t>
      </w:r>
    </w:p>
    <w:p w14:paraId="1BD34F38" w14:textId="310B5DD0" w:rsidR="00CF240B" w:rsidRDefault="00CF240B" w:rsidP="00DA7A37">
      <w:pPr>
        <w:pStyle w:val="BodyText"/>
        <w:ind w:right="380"/>
        <w:rPr>
          <w:b/>
          <w:bCs/>
          <w:i/>
          <w:iCs/>
        </w:rPr>
      </w:pPr>
      <w:r w:rsidRPr="00630A28">
        <w:rPr>
          <w:b/>
          <w:bCs/>
          <w:i/>
          <w:iCs/>
        </w:rPr>
        <w:t xml:space="preserve">The Advisory Committee </w:t>
      </w:r>
      <w:r w:rsidR="007B4967" w:rsidRPr="00630A28">
        <w:rPr>
          <w:b/>
          <w:bCs/>
          <w:i/>
          <w:iCs/>
        </w:rPr>
        <w:t>supports this article</w:t>
      </w:r>
    </w:p>
    <w:p w14:paraId="0662027A" w14:textId="77777777" w:rsidR="00EA31DC" w:rsidRDefault="00EA31DC" w:rsidP="00DA7A37">
      <w:pPr>
        <w:pStyle w:val="BodyText"/>
        <w:ind w:right="380"/>
        <w:rPr>
          <w:b/>
          <w:bCs/>
          <w:i/>
          <w:iCs/>
        </w:rPr>
      </w:pPr>
    </w:p>
    <w:p w14:paraId="6C8C143A" w14:textId="0B9C819B" w:rsidR="00EA31DC" w:rsidRPr="00957AAE" w:rsidRDefault="006C0AA8" w:rsidP="00DA7A37">
      <w:pPr>
        <w:pStyle w:val="BodyText"/>
        <w:ind w:right="380"/>
        <w:rPr>
          <w:b/>
          <w:iCs/>
        </w:rPr>
      </w:pPr>
      <w:r w:rsidRPr="00957AAE">
        <w:rPr>
          <w:b/>
          <w:iCs/>
        </w:rPr>
        <w:t>The Town voted to transfer $9,251.21 from free cash</w:t>
      </w:r>
      <w:r w:rsidR="00494777">
        <w:rPr>
          <w:b/>
          <w:iCs/>
        </w:rPr>
        <w:t xml:space="preserve"> to pay prior years</w:t>
      </w:r>
      <w:r w:rsidR="00A044ED">
        <w:rPr>
          <w:b/>
          <w:iCs/>
        </w:rPr>
        <w:t xml:space="preserve"> bills</w:t>
      </w:r>
      <w:r w:rsidR="008E6F09" w:rsidRPr="00957AAE">
        <w:rPr>
          <w:b/>
          <w:iCs/>
        </w:rPr>
        <w:t xml:space="preserve"> as listed in </w:t>
      </w:r>
      <w:r w:rsidR="00957AAE" w:rsidRPr="00957AAE">
        <w:rPr>
          <w:b/>
          <w:iCs/>
        </w:rPr>
        <w:t>the warrant. 78 in favor and 11 opposed.</w:t>
      </w:r>
    </w:p>
    <w:p w14:paraId="1BC9B7DC" w14:textId="77777777" w:rsidR="00182CC7" w:rsidRPr="003010D0" w:rsidRDefault="00182CC7" w:rsidP="008A1877">
      <w:pPr>
        <w:pStyle w:val="BodyText"/>
        <w:ind w:right="380"/>
        <w:rPr>
          <w:color w:val="FF0000"/>
          <w:highlight w:val="yellow"/>
        </w:rPr>
      </w:pPr>
    </w:p>
    <w:p w14:paraId="416F19AD" w14:textId="27329E0B" w:rsidR="007B4967" w:rsidRPr="00904FB4" w:rsidRDefault="007B4967" w:rsidP="007B4967">
      <w:pPr>
        <w:ind w:right="369"/>
        <w:rPr>
          <w:sz w:val="24"/>
          <w:szCs w:val="24"/>
        </w:rPr>
      </w:pPr>
      <w:r w:rsidRPr="00904FB4">
        <w:rPr>
          <w:b/>
          <w:bCs/>
          <w:sz w:val="24"/>
          <w:szCs w:val="24"/>
          <w:u w:val="single"/>
        </w:rPr>
        <w:t xml:space="preserve">ARTICLE </w:t>
      </w:r>
      <w:r>
        <w:rPr>
          <w:b/>
          <w:bCs/>
          <w:sz w:val="24"/>
          <w:szCs w:val="24"/>
          <w:u w:val="single"/>
        </w:rPr>
        <w:t>4</w:t>
      </w:r>
      <w:r w:rsidRPr="00904FB4">
        <w:rPr>
          <w:b/>
          <w:bCs/>
          <w:sz w:val="24"/>
          <w:szCs w:val="24"/>
          <w:u w:val="single"/>
        </w:rPr>
        <w:t>:</w:t>
      </w:r>
      <w:r w:rsidRPr="00904FB4">
        <w:rPr>
          <w:b/>
          <w:bCs/>
          <w:sz w:val="24"/>
          <w:szCs w:val="24"/>
        </w:rPr>
        <w:t xml:space="preserve"> </w:t>
      </w:r>
      <w:r w:rsidR="00630A28">
        <w:rPr>
          <w:b/>
          <w:bCs/>
          <w:sz w:val="24"/>
          <w:szCs w:val="24"/>
        </w:rPr>
        <w:t xml:space="preserve">FY26 Article: </w:t>
      </w:r>
      <w:r w:rsidRPr="00904FB4">
        <w:rPr>
          <w:sz w:val="24"/>
          <w:szCs w:val="24"/>
        </w:rPr>
        <w:t>To see if the Town will vote to</w:t>
      </w:r>
      <w:r w:rsidRPr="00904FB4">
        <w:rPr>
          <w:b/>
          <w:bCs/>
          <w:sz w:val="24"/>
          <w:szCs w:val="24"/>
        </w:rPr>
        <w:t xml:space="preserve"> </w:t>
      </w:r>
      <w:r w:rsidRPr="00904FB4">
        <w:rPr>
          <w:sz w:val="24"/>
          <w:szCs w:val="24"/>
        </w:rPr>
        <w:t xml:space="preserve">transfer a sum of money from the Brookfield Elementary School Roof Stabilization Fund to fund the roof repairs/replacement at the Brookfield Elementary School, or take any action relative thereto.  </w:t>
      </w:r>
      <w:r w:rsidRPr="00904FB4">
        <w:rPr>
          <w:i/>
          <w:iCs/>
          <w:sz w:val="24"/>
          <w:szCs w:val="24"/>
        </w:rPr>
        <w:t>(Sponsored by the Town Accountant)</w:t>
      </w:r>
    </w:p>
    <w:p w14:paraId="5E38C7AE" w14:textId="5BE5E562" w:rsidR="007B4967" w:rsidRPr="00904FB4" w:rsidRDefault="007B4967" w:rsidP="007B4967">
      <w:pPr>
        <w:pStyle w:val="BodyText"/>
        <w:rPr>
          <w:b/>
          <w:bCs/>
          <w:i/>
          <w:iCs/>
        </w:rPr>
      </w:pPr>
      <w:r w:rsidRPr="00904FB4">
        <w:rPr>
          <w:b/>
          <w:bCs/>
          <w:i/>
          <w:iCs/>
        </w:rPr>
        <w:t>$865,805.01 – will be full balance in Roof Stabilization Acct</w:t>
      </w:r>
      <w:r>
        <w:rPr>
          <w:b/>
          <w:bCs/>
          <w:i/>
          <w:iCs/>
        </w:rPr>
        <w:t xml:space="preserve"> </w:t>
      </w:r>
    </w:p>
    <w:p w14:paraId="43514324" w14:textId="13612284" w:rsidR="007B4967" w:rsidRPr="00630A28" w:rsidRDefault="007B4967" w:rsidP="007B4967">
      <w:pPr>
        <w:pStyle w:val="BodyText"/>
        <w:ind w:right="380"/>
        <w:rPr>
          <w:b/>
          <w:bCs/>
          <w:i/>
          <w:iCs/>
        </w:rPr>
      </w:pPr>
      <w:r w:rsidRPr="00630A28">
        <w:rPr>
          <w:b/>
          <w:bCs/>
          <w:i/>
          <w:iCs/>
        </w:rPr>
        <w:t xml:space="preserve">The Select Board </w:t>
      </w:r>
      <w:r w:rsidR="00630A28" w:rsidRPr="00630A28">
        <w:rPr>
          <w:b/>
          <w:bCs/>
          <w:i/>
          <w:iCs/>
        </w:rPr>
        <w:t>supports this article</w:t>
      </w:r>
    </w:p>
    <w:p w14:paraId="1F898942" w14:textId="59D51320" w:rsidR="007B4967" w:rsidRPr="00630A28" w:rsidRDefault="007B4967" w:rsidP="007B4967">
      <w:pPr>
        <w:pStyle w:val="BodyText"/>
        <w:ind w:right="380"/>
        <w:rPr>
          <w:b/>
          <w:bCs/>
          <w:i/>
          <w:iCs/>
          <w:highlight w:val="yellow"/>
        </w:rPr>
      </w:pPr>
      <w:r w:rsidRPr="00630A28">
        <w:rPr>
          <w:b/>
          <w:bCs/>
          <w:i/>
          <w:iCs/>
        </w:rPr>
        <w:t xml:space="preserve">The Advisory Committee </w:t>
      </w:r>
      <w:r w:rsidR="00630A28" w:rsidRPr="00630A28">
        <w:rPr>
          <w:b/>
          <w:bCs/>
          <w:i/>
          <w:iCs/>
        </w:rPr>
        <w:t>supports this article</w:t>
      </w:r>
    </w:p>
    <w:p w14:paraId="6E384B4A" w14:textId="08C3C492" w:rsidR="007B4967" w:rsidRPr="003C7F7A" w:rsidRDefault="00485317" w:rsidP="00D1236A">
      <w:pPr>
        <w:pStyle w:val="BodyText"/>
        <w:ind w:right="375"/>
        <w:rPr>
          <w:b/>
          <w:bCs/>
          <w:u w:val="single"/>
        </w:rPr>
      </w:pPr>
      <w:r w:rsidRPr="003C7F7A">
        <w:rPr>
          <w:b/>
          <w:bCs/>
        </w:rPr>
        <w:lastRenderedPageBreak/>
        <w:t xml:space="preserve">The Town voted to transfer </w:t>
      </w:r>
      <w:r w:rsidR="00BC3914" w:rsidRPr="003C7F7A">
        <w:rPr>
          <w:b/>
          <w:bCs/>
        </w:rPr>
        <w:t>$865,805.01</w:t>
      </w:r>
      <w:r w:rsidRPr="003C7F7A">
        <w:rPr>
          <w:b/>
          <w:bCs/>
        </w:rPr>
        <w:t xml:space="preserve"> from the Brookfield Elementary School Roof Stabilization Fund to fund the roof repairs/replacement at the Brookfield Elementary School</w:t>
      </w:r>
      <w:r w:rsidR="003C7F7A" w:rsidRPr="003C7F7A">
        <w:rPr>
          <w:b/>
          <w:bCs/>
        </w:rPr>
        <w:t>. 82 in favor 9 opposed.</w:t>
      </w:r>
    </w:p>
    <w:p w14:paraId="59E26696" w14:textId="77777777" w:rsidR="00485317" w:rsidRPr="003C7F7A" w:rsidRDefault="00485317" w:rsidP="00D1236A">
      <w:pPr>
        <w:pStyle w:val="BodyText"/>
        <w:ind w:right="375"/>
        <w:rPr>
          <w:b/>
          <w:bCs/>
          <w:u w:val="single"/>
        </w:rPr>
      </w:pPr>
    </w:p>
    <w:p w14:paraId="368415B9" w14:textId="08406269" w:rsidR="00D1236A" w:rsidRPr="00671824" w:rsidRDefault="00D1236A" w:rsidP="00D1236A">
      <w:pPr>
        <w:pStyle w:val="BodyText"/>
        <w:ind w:right="375"/>
      </w:pPr>
      <w:r w:rsidRPr="00671824">
        <w:rPr>
          <w:b/>
          <w:bCs/>
          <w:u w:val="single"/>
        </w:rPr>
        <w:t xml:space="preserve">ARTICLE </w:t>
      </w:r>
      <w:r w:rsidR="00630A28">
        <w:rPr>
          <w:b/>
          <w:bCs/>
          <w:u w:val="single"/>
        </w:rPr>
        <w:t>5</w:t>
      </w:r>
      <w:r w:rsidRPr="00671824">
        <w:rPr>
          <w:b/>
          <w:bCs/>
          <w:u w:val="single"/>
        </w:rPr>
        <w:t>:</w:t>
      </w:r>
      <w:r w:rsidR="0023111B">
        <w:t xml:space="preserve"> </w:t>
      </w:r>
      <w:r w:rsidR="0023111B" w:rsidRPr="0023111B">
        <w:rPr>
          <w:b/>
          <w:bCs/>
        </w:rPr>
        <w:t>FY26 Article:</w:t>
      </w:r>
      <w:r w:rsidR="0023111B">
        <w:t xml:space="preserve"> </w:t>
      </w:r>
      <w:r w:rsidRPr="00671824">
        <w:t xml:space="preserve">To see if the Town will vote to raise and appropriate, transfer, or borrow a sum of money to </w:t>
      </w:r>
      <w:r w:rsidR="00970734">
        <w:t xml:space="preserve">fund </w:t>
      </w:r>
      <w:r>
        <w:t>the FY2026 deficit balance in Snow and Ice Wages</w:t>
      </w:r>
      <w:r w:rsidRPr="00671824">
        <w:t xml:space="preserve">, or take any action relative thereto. </w:t>
      </w:r>
    </w:p>
    <w:p w14:paraId="03DA5A0B" w14:textId="49DD27CA" w:rsidR="00D1236A" w:rsidRDefault="00D1236A" w:rsidP="00D1236A">
      <w:pPr>
        <w:pStyle w:val="BodyText"/>
        <w:ind w:right="375"/>
        <w:rPr>
          <w:i/>
          <w:iCs/>
        </w:rPr>
      </w:pPr>
      <w:r w:rsidRPr="00671824">
        <w:rPr>
          <w:i/>
          <w:iCs/>
        </w:rPr>
        <w:t>(sponsored by the Town</w:t>
      </w:r>
      <w:r>
        <w:rPr>
          <w:i/>
          <w:iCs/>
        </w:rPr>
        <w:t xml:space="preserve"> Accountant</w:t>
      </w:r>
      <w:r w:rsidRPr="00671824">
        <w:rPr>
          <w:i/>
          <w:iCs/>
        </w:rPr>
        <w:t>)</w:t>
      </w:r>
    </w:p>
    <w:p w14:paraId="3BD7DBC2" w14:textId="1A5A1C76" w:rsidR="00D1236A" w:rsidRPr="00D1236A" w:rsidRDefault="0023111B" w:rsidP="00D1236A">
      <w:pPr>
        <w:rPr>
          <w:b/>
          <w:bCs/>
          <w:i/>
          <w:iCs/>
          <w:sz w:val="24"/>
          <w:szCs w:val="24"/>
        </w:rPr>
      </w:pPr>
      <w:r>
        <w:rPr>
          <w:b/>
          <w:bCs/>
          <w:i/>
          <w:iCs/>
          <w:sz w:val="24"/>
          <w:szCs w:val="24"/>
        </w:rPr>
        <w:t>$52,628.40</w:t>
      </w:r>
    </w:p>
    <w:p w14:paraId="728D65B2" w14:textId="76599217" w:rsidR="00D1236A" w:rsidRPr="0023111B" w:rsidRDefault="00D1236A" w:rsidP="00D1236A">
      <w:pPr>
        <w:pStyle w:val="BodyText"/>
        <w:ind w:right="380"/>
        <w:rPr>
          <w:b/>
          <w:bCs/>
          <w:i/>
          <w:iCs/>
        </w:rPr>
      </w:pPr>
      <w:r w:rsidRPr="0023111B">
        <w:rPr>
          <w:b/>
          <w:bCs/>
          <w:i/>
          <w:iCs/>
        </w:rPr>
        <w:t xml:space="preserve">The Select Board </w:t>
      </w:r>
      <w:r w:rsidR="007B4967" w:rsidRPr="0023111B">
        <w:rPr>
          <w:b/>
          <w:bCs/>
          <w:i/>
          <w:iCs/>
        </w:rPr>
        <w:t>supports this article</w:t>
      </w:r>
    </w:p>
    <w:p w14:paraId="358340F2" w14:textId="0FE4BD2B" w:rsidR="00D1236A" w:rsidRDefault="00D1236A" w:rsidP="00D1236A">
      <w:pPr>
        <w:pStyle w:val="BodyText"/>
        <w:ind w:right="380"/>
        <w:rPr>
          <w:b/>
          <w:bCs/>
          <w:i/>
          <w:iCs/>
        </w:rPr>
      </w:pPr>
      <w:r w:rsidRPr="0023111B">
        <w:rPr>
          <w:b/>
          <w:bCs/>
          <w:i/>
          <w:iCs/>
        </w:rPr>
        <w:t xml:space="preserve">The Advisory Committee </w:t>
      </w:r>
      <w:r w:rsidR="007B4967" w:rsidRPr="0023111B">
        <w:rPr>
          <w:b/>
          <w:bCs/>
          <w:i/>
          <w:iCs/>
        </w:rPr>
        <w:t>supports this article</w:t>
      </w:r>
    </w:p>
    <w:p w14:paraId="6A4D74F0" w14:textId="77777777" w:rsidR="00E30B63" w:rsidRPr="0023111B" w:rsidRDefault="00E30B63" w:rsidP="00D1236A">
      <w:pPr>
        <w:pStyle w:val="BodyText"/>
        <w:ind w:right="380"/>
        <w:rPr>
          <w:b/>
          <w:bCs/>
          <w:i/>
          <w:iCs/>
        </w:rPr>
      </w:pPr>
    </w:p>
    <w:p w14:paraId="37E20DD3" w14:textId="2125435C" w:rsidR="00D1236A" w:rsidRDefault="00CC622E" w:rsidP="00D1236A">
      <w:pPr>
        <w:pStyle w:val="BodyText"/>
        <w:ind w:right="380"/>
        <w:rPr>
          <w:b/>
          <w:bCs/>
        </w:rPr>
      </w:pPr>
      <w:r w:rsidRPr="00E30B63">
        <w:rPr>
          <w:b/>
          <w:bCs/>
        </w:rPr>
        <w:t>The Town vote</w:t>
      </w:r>
      <w:r w:rsidR="00182F64" w:rsidRPr="00E30B63">
        <w:rPr>
          <w:b/>
          <w:bCs/>
        </w:rPr>
        <w:t>d</w:t>
      </w:r>
      <w:r w:rsidRPr="00E30B63">
        <w:rPr>
          <w:b/>
          <w:bCs/>
        </w:rPr>
        <w:t xml:space="preserve"> to transfer</w:t>
      </w:r>
      <w:r w:rsidR="006D6DC5" w:rsidRPr="00E30B63">
        <w:rPr>
          <w:b/>
          <w:bCs/>
        </w:rPr>
        <w:t xml:space="preserve"> $52,628.40 from free cash </w:t>
      </w:r>
      <w:r w:rsidRPr="00E30B63">
        <w:rPr>
          <w:b/>
          <w:bCs/>
        </w:rPr>
        <w:t>to fund the FY2026 deficit balance in Snow and Ice Wages</w:t>
      </w:r>
      <w:r w:rsidR="00E30B63" w:rsidRPr="00E30B63">
        <w:rPr>
          <w:b/>
          <w:bCs/>
        </w:rPr>
        <w:t>. 78 in favor and 10 opposed.</w:t>
      </w:r>
    </w:p>
    <w:p w14:paraId="6E1E29E0" w14:textId="77777777" w:rsidR="00E30B63" w:rsidRPr="00E30B63" w:rsidRDefault="00E30B63" w:rsidP="00D1236A">
      <w:pPr>
        <w:pStyle w:val="BodyText"/>
        <w:ind w:right="380"/>
        <w:rPr>
          <w:b/>
          <w:bCs/>
          <w:iCs/>
        </w:rPr>
      </w:pPr>
    </w:p>
    <w:p w14:paraId="08C83BFF" w14:textId="4E1176E3" w:rsidR="00D1236A" w:rsidRPr="00671824" w:rsidRDefault="00D1236A" w:rsidP="00D1236A">
      <w:pPr>
        <w:pStyle w:val="BodyText"/>
        <w:ind w:right="375"/>
      </w:pPr>
      <w:r w:rsidRPr="00671824">
        <w:rPr>
          <w:b/>
          <w:bCs/>
          <w:u w:val="single"/>
        </w:rPr>
        <w:t xml:space="preserve">ARTICLE </w:t>
      </w:r>
      <w:r w:rsidR="0023111B">
        <w:rPr>
          <w:b/>
          <w:bCs/>
          <w:u w:val="single"/>
        </w:rPr>
        <w:t>6</w:t>
      </w:r>
      <w:r w:rsidRPr="00671824">
        <w:rPr>
          <w:b/>
          <w:bCs/>
          <w:u w:val="single"/>
        </w:rPr>
        <w:t>:</w:t>
      </w:r>
      <w:r w:rsidRPr="00671824">
        <w:t xml:space="preserve"> </w:t>
      </w:r>
      <w:r w:rsidR="0023111B" w:rsidRPr="0023111B">
        <w:rPr>
          <w:b/>
          <w:bCs/>
        </w:rPr>
        <w:t>FY26 Article:</w:t>
      </w:r>
      <w:r w:rsidR="0023111B">
        <w:t xml:space="preserve"> </w:t>
      </w:r>
      <w:r w:rsidRPr="00671824">
        <w:t xml:space="preserve">To see if the Town will vote to raise and appropriate, transfer, or borrow a sum of money to </w:t>
      </w:r>
      <w:r w:rsidR="00970734">
        <w:t xml:space="preserve">fund </w:t>
      </w:r>
      <w:r>
        <w:t>the FY2026 deficit balance in Snow and Ice Expenses</w:t>
      </w:r>
      <w:r w:rsidRPr="00671824">
        <w:t xml:space="preserve">, or take any action relative thereto. </w:t>
      </w:r>
    </w:p>
    <w:p w14:paraId="04B2542C" w14:textId="77777777" w:rsidR="00D1236A" w:rsidRDefault="00D1236A" w:rsidP="00D1236A">
      <w:pPr>
        <w:pStyle w:val="BodyText"/>
        <w:ind w:right="375"/>
        <w:rPr>
          <w:i/>
          <w:iCs/>
        </w:rPr>
      </w:pPr>
      <w:r w:rsidRPr="00671824">
        <w:rPr>
          <w:i/>
          <w:iCs/>
        </w:rPr>
        <w:t>(sponsored by the Town</w:t>
      </w:r>
      <w:r>
        <w:rPr>
          <w:i/>
          <w:iCs/>
        </w:rPr>
        <w:t xml:space="preserve"> Accountant</w:t>
      </w:r>
      <w:r w:rsidRPr="00671824">
        <w:rPr>
          <w:i/>
          <w:iCs/>
        </w:rPr>
        <w:t>)</w:t>
      </w:r>
    </w:p>
    <w:p w14:paraId="4853C7BE" w14:textId="2D1C407D" w:rsidR="00D1236A" w:rsidRPr="00D1236A" w:rsidRDefault="0023111B" w:rsidP="00D1236A">
      <w:pPr>
        <w:rPr>
          <w:b/>
          <w:bCs/>
          <w:i/>
          <w:iCs/>
          <w:sz w:val="24"/>
          <w:szCs w:val="24"/>
        </w:rPr>
      </w:pPr>
      <w:r>
        <w:rPr>
          <w:b/>
          <w:bCs/>
          <w:i/>
          <w:iCs/>
          <w:sz w:val="24"/>
          <w:szCs w:val="24"/>
        </w:rPr>
        <w:t>$120,459.68</w:t>
      </w:r>
    </w:p>
    <w:p w14:paraId="5122A0DC" w14:textId="0BD9C061" w:rsidR="00D1236A" w:rsidRPr="0023111B" w:rsidRDefault="00D1236A" w:rsidP="00D1236A">
      <w:pPr>
        <w:pStyle w:val="BodyText"/>
        <w:ind w:right="380"/>
        <w:rPr>
          <w:b/>
          <w:bCs/>
          <w:i/>
          <w:iCs/>
        </w:rPr>
      </w:pPr>
      <w:r w:rsidRPr="0023111B">
        <w:rPr>
          <w:b/>
          <w:bCs/>
          <w:i/>
          <w:iCs/>
        </w:rPr>
        <w:t xml:space="preserve">The Select Board </w:t>
      </w:r>
      <w:r w:rsidR="0023111B" w:rsidRPr="0023111B">
        <w:rPr>
          <w:b/>
          <w:bCs/>
          <w:i/>
          <w:iCs/>
        </w:rPr>
        <w:t>supports this article</w:t>
      </w:r>
    </w:p>
    <w:p w14:paraId="3881F3C9" w14:textId="02E5F56C" w:rsidR="00D1236A" w:rsidRDefault="00D1236A" w:rsidP="00D1236A">
      <w:pPr>
        <w:pStyle w:val="BodyText"/>
        <w:ind w:right="380"/>
        <w:rPr>
          <w:b/>
          <w:bCs/>
          <w:i/>
          <w:iCs/>
        </w:rPr>
      </w:pPr>
      <w:r w:rsidRPr="0023111B">
        <w:rPr>
          <w:b/>
          <w:bCs/>
          <w:i/>
          <w:iCs/>
        </w:rPr>
        <w:t xml:space="preserve">The Advisory Committee </w:t>
      </w:r>
      <w:r w:rsidR="0023111B" w:rsidRPr="0023111B">
        <w:rPr>
          <w:b/>
          <w:bCs/>
          <w:i/>
          <w:iCs/>
        </w:rPr>
        <w:t>supports this article</w:t>
      </w:r>
    </w:p>
    <w:p w14:paraId="03BFC415" w14:textId="77777777" w:rsidR="00272244" w:rsidRPr="0023111B" w:rsidRDefault="00272244" w:rsidP="00D1236A">
      <w:pPr>
        <w:pStyle w:val="BodyText"/>
        <w:ind w:right="380"/>
        <w:rPr>
          <w:i/>
          <w:iCs/>
        </w:rPr>
      </w:pPr>
    </w:p>
    <w:p w14:paraId="76392187" w14:textId="01BF15CE" w:rsidR="00D1236A" w:rsidRDefault="00782D1F" w:rsidP="00D1236A">
      <w:pPr>
        <w:pStyle w:val="BodyText"/>
        <w:ind w:right="380"/>
        <w:rPr>
          <w:b/>
          <w:bCs/>
        </w:rPr>
      </w:pPr>
      <w:r w:rsidRPr="00272244">
        <w:rPr>
          <w:b/>
          <w:bCs/>
        </w:rPr>
        <w:t xml:space="preserve">The Town voted to transfer </w:t>
      </w:r>
      <w:r w:rsidR="00742008" w:rsidRPr="00272244">
        <w:rPr>
          <w:b/>
          <w:bCs/>
        </w:rPr>
        <w:t xml:space="preserve">$120,459.68 </w:t>
      </w:r>
      <w:r w:rsidR="008078D3">
        <w:rPr>
          <w:b/>
          <w:bCs/>
        </w:rPr>
        <w:t>from free cash</w:t>
      </w:r>
      <w:r w:rsidR="003468D5">
        <w:rPr>
          <w:b/>
          <w:bCs/>
        </w:rPr>
        <w:t xml:space="preserve"> </w:t>
      </w:r>
      <w:r w:rsidRPr="00272244">
        <w:rPr>
          <w:b/>
          <w:bCs/>
        </w:rPr>
        <w:t>to fund the FY2026 deficit balance in Snow and Ice Expenses</w:t>
      </w:r>
      <w:r w:rsidR="00742008" w:rsidRPr="00272244">
        <w:rPr>
          <w:b/>
          <w:bCs/>
        </w:rPr>
        <w:t>.</w:t>
      </w:r>
      <w:r w:rsidR="00272244" w:rsidRPr="00272244">
        <w:rPr>
          <w:b/>
          <w:bCs/>
        </w:rPr>
        <w:t>71 in favor and 19 opposed.</w:t>
      </w:r>
    </w:p>
    <w:p w14:paraId="0D8C7C9E" w14:textId="77777777" w:rsidR="00272244" w:rsidRPr="00272244" w:rsidRDefault="00272244" w:rsidP="00D1236A">
      <w:pPr>
        <w:pStyle w:val="BodyText"/>
        <w:ind w:right="380"/>
        <w:rPr>
          <w:b/>
          <w:bCs/>
          <w:i/>
          <w:iCs/>
        </w:rPr>
      </w:pPr>
    </w:p>
    <w:p w14:paraId="57F1B9A8" w14:textId="07E5291F" w:rsidR="00970734" w:rsidRPr="00970734" w:rsidRDefault="00970734" w:rsidP="00970734">
      <w:pPr>
        <w:pStyle w:val="BodyText"/>
        <w:ind w:right="375"/>
      </w:pPr>
      <w:r w:rsidRPr="00970734">
        <w:rPr>
          <w:b/>
          <w:bCs/>
          <w:u w:val="single"/>
        </w:rPr>
        <w:t xml:space="preserve">ARTICLE </w:t>
      </w:r>
      <w:r w:rsidR="0023111B">
        <w:rPr>
          <w:b/>
          <w:bCs/>
          <w:u w:val="single"/>
        </w:rPr>
        <w:t>7</w:t>
      </w:r>
      <w:r w:rsidRPr="00970734">
        <w:rPr>
          <w:b/>
          <w:bCs/>
          <w:u w:val="single"/>
        </w:rPr>
        <w:t>:</w:t>
      </w:r>
      <w:r w:rsidRPr="00970734">
        <w:t xml:space="preserve"> </w:t>
      </w:r>
      <w:r w:rsidR="0023111B" w:rsidRPr="0023111B">
        <w:rPr>
          <w:b/>
          <w:bCs/>
        </w:rPr>
        <w:t>FY26 Article:</w:t>
      </w:r>
      <w:r w:rsidR="0023111B">
        <w:t xml:space="preserve"> </w:t>
      </w:r>
      <w:r w:rsidRPr="00970734">
        <w:t xml:space="preserve">To see if the Town will vote to raise and </w:t>
      </w:r>
      <w:proofErr w:type="gramStart"/>
      <w:r w:rsidRPr="00970734">
        <w:t>appropriate</w:t>
      </w:r>
      <w:proofErr w:type="gramEnd"/>
      <w:r w:rsidRPr="00970734">
        <w:t xml:space="preserve">, transfer, or borrow a sum of money to supplement the FY2026 </w:t>
      </w:r>
      <w:r w:rsidR="0023111B">
        <w:t>Treasurer Wages budget, 001-145-5110-000</w:t>
      </w:r>
      <w:r w:rsidRPr="00970734">
        <w:t xml:space="preserve">, or take any action relative thereto. </w:t>
      </w:r>
    </w:p>
    <w:p w14:paraId="6F6C3580" w14:textId="77777777" w:rsidR="00970734" w:rsidRPr="00970734" w:rsidRDefault="00970734" w:rsidP="00970734">
      <w:pPr>
        <w:pStyle w:val="BodyText"/>
        <w:ind w:right="375"/>
        <w:rPr>
          <w:i/>
          <w:iCs/>
        </w:rPr>
      </w:pPr>
      <w:r w:rsidRPr="00970734">
        <w:rPr>
          <w:i/>
          <w:iCs/>
        </w:rPr>
        <w:t>(sponsored by the Town Accountant)</w:t>
      </w:r>
    </w:p>
    <w:p w14:paraId="254D56AE" w14:textId="1C057E10" w:rsidR="00970734" w:rsidRPr="00970734" w:rsidRDefault="0023111B" w:rsidP="00970734">
      <w:pPr>
        <w:rPr>
          <w:b/>
          <w:bCs/>
          <w:i/>
          <w:iCs/>
          <w:sz w:val="24"/>
          <w:szCs w:val="24"/>
        </w:rPr>
      </w:pPr>
      <w:r>
        <w:rPr>
          <w:b/>
          <w:bCs/>
          <w:i/>
          <w:iCs/>
          <w:sz w:val="24"/>
          <w:szCs w:val="24"/>
        </w:rPr>
        <w:t>Current need $60,000.00</w:t>
      </w:r>
    </w:p>
    <w:p w14:paraId="23030956" w14:textId="36674FD4" w:rsidR="00970734" w:rsidRPr="0023111B" w:rsidRDefault="00970734" w:rsidP="00970734">
      <w:pPr>
        <w:pStyle w:val="BodyText"/>
        <w:ind w:right="380"/>
        <w:rPr>
          <w:b/>
          <w:bCs/>
          <w:i/>
          <w:iCs/>
        </w:rPr>
      </w:pPr>
      <w:r w:rsidRPr="0023111B">
        <w:rPr>
          <w:b/>
          <w:bCs/>
          <w:i/>
          <w:iCs/>
        </w:rPr>
        <w:t xml:space="preserve">The Select Board </w:t>
      </w:r>
      <w:r w:rsidR="0023111B" w:rsidRPr="0023111B">
        <w:rPr>
          <w:b/>
          <w:bCs/>
          <w:i/>
          <w:iCs/>
        </w:rPr>
        <w:t>supports this article</w:t>
      </w:r>
    </w:p>
    <w:p w14:paraId="7816ED6B" w14:textId="27FB95DC" w:rsidR="00970734" w:rsidRDefault="00970734" w:rsidP="00970734">
      <w:pPr>
        <w:pStyle w:val="BodyText"/>
        <w:ind w:right="380"/>
        <w:rPr>
          <w:b/>
          <w:bCs/>
          <w:i/>
          <w:iCs/>
        </w:rPr>
      </w:pPr>
      <w:r w:rsidRPr="004C4C82">
        <w:rPr>
          <w:b/>
          <w:bCs/>
          <w:i/>
          <w:iCs/>
        </w:rPr>
        <w:t>The Advisory Committee</w:t>
      </w:r>
      <w:r w:rsidR="004C4C82" w:rsidRPr="004C4C82">
        <w:rPr>
          <w:b/>
          <w:bCs/>
          <w:i/>
          <w:iCs/>
        </w:rPr>
        <w:t xml:space="preserve"> supports this article</w:t>
      </w:r>
    </w:p>
    <w:p w14:paraId="47E98D28" w14:textId="77777777" w:rsidR="00AF792B" w:rsidRPr="004C4C82" w:rsidRDefault="00AF792B" w:rsidP="00970734">
      <w:pPr>
        <w:pStyle w:val="BodyText"/>
        <w:ind w:right="380"/>
        <w:rPr>
          <w:i/>
          <w:iCs/>
        </w:rPr>
      </w:pPr>
    </w:p>
    <w:p w14:paraId="229F2AB1" w14:textId="38F4069F" w:rsidR="00970734" w:rsidRDefault="002D141C" w:rsidP="00D1236A">
      <w:pPr>
        <w:pStyle w:val="BodyText"/>
        <w:ind w:right="380"/>
        <w:rPr>
          <w:b/>
          <w:bCs/>
        </w:rPr>
      </w:pPr>
      <w:r w:rsidRPr="00AF792B">
        <w:rPr>
          <w:b/>
          <w:bCs/>
        </w:rPr>
        <w:t>The Town  voted to transfer $</w:t>
      </w:r>
      <w:r w:rsidR="00AF792B" w:rsidRPr="00AF792B">
        <w:rPr>
          <w:b/>
          <w:bCs/>
        </w:rPr>
        <w:t>60,000</w:t>
      </w:r>
      <w:r w:rsidR="005C2555">
        <w:rPr>
          <w:b/>
          <w:bCs/>
        </w:rPr>
        <w:t xml:space="preserve"> from free cash</w:t>
      </w:r>
      <w:r w:rsidRPr="00AF792B">
        <w:rPr>
          <w:b/>
          <w:bCs/>
        </w:rPr>
        <w:t xml:space="preserve"> to supplement the FY2026 Treasurer Wages budget, 001-145-5110-000</w:t>
      </w:r>
      <w:r w:rsidR="00AF792B">
        <w:rPr>
          <w:b/>
          <w:bCs/>
        </w:rPr>
        <w:t xml:space="preserve">. 60 in favor </w:t>
      </w:r>
      <w:r w:rsidR="00A25C7B">
        <w:rPr>
          <w:b/>
          <w:bCs/>
        </w:rPr>
        <w:t>30 opposed.</w:t>
      </w:r>
    </w:p>
    <w:p w14:paraId="531A7F94" w14:textId="77777777" w:rsidR="00AF792B" w:rsidRPr="00AF792B" w:rsidRDefault="00AF792B" w:rsidP="00D1236A">
      <w:pPr>
        <w:pStyle w:val="BodyText"/>
        <w:ind w:right="380"/>
        <w:rPr>
          <w:b/>
          <w:bCs/>
          <w:i/>
          <w:iCs/>
        </w:rPr>
      </w:pPr>
    </w:p>
    <w:p w14:paraId="48D1C996" w14:textId="3674410F" w:rsidR="0023111B" w:rsidRPr="00603729" w:rsidRDefault="0023111B" w:rsidP="0023111B">
      <w:pPr>
        <w:rPr>
          <w:sz w:val="24"/>
          <w:szCs w:val="24"/>
        </w:rPr>
      </w:pPr>
      <w:r w:rsidRPr="00603729">
        <w:rPr>
          <w:b/>
          <w:bCs/>
          <w:sz w:val="24"/>
          <w:szCs w:val="24"/>
          <w:u w:val="single"/>
        </w:rPr>
        <w:t xml:space="preserve">ARTICLE </w:t>
      </w:r>
      <w:r>
        <w:rPr>
          <w:b/>
          <w:bCs/>
          <w:sz w:val="24"/>
          <w:szCs w:val="24"/>
          <w:u w:val="single"/>
        </w:rPr>
        <w:t>8</w:t>
      </w:r>
      <w:r w:rsidRPr="00603729">
        <w:rPr>
          <w:b/>
          <w:bCs/>
          <w:sz w:val="24"/>
          <w:szCs w:val="24"/>
          <w:u w:val="single"/>
        </w:rPr>
        <w:t>:</w:t>
      </w:r>
      <w:r w:rsidRPr="00603729">
        <w:rPr>
          <w:sz w:val="24"/>
          <w:szCs w:val="24"/>
        </w:rPr>
        <w:t xml:space="preserve"> </w:t>
      </w:r>
      <w:r w:rsidRPr="0023111B">
        <w:rPr>
          <w:b/>
          <w:bCs/>
          <w:sz w:val="24"/>
          <w:szCs w:val="24"/>
        </w:rPr>
        <w:t>FY26 Article:</w:t>
      </w:r>
      <w:r>
        <w:rPr>
          <w:sz w:val="24"/>
          <w:szCs w:val="24"/>
        </w:rPr>
        <w:t xml:space="preserve"> </w:t>
      </w:r>
      <w:r w:rsidRPr="00603729">
        <w:rPr>
          <w:sz w:val="24"/>
          <w:szCs w:val="24"/>
        </w:rPr>
        <w:t xml:space="preserve">To see if the Town will vote to transfer a sum of money from the Ambulance Receipts Reserved Fund to fund the Fiscal Year 2026 </w:t>
      </w:r>
      <w:r>
        <w:rPr>
          <w:sz w:val="24"/>
          <w:szCs w:val="24"/>
        </w:rPr>
        <w:t>Ambulance W</w:t>
      </w:r>
      <w:r w:rsidRPr="00603729">
        <w:rPr>
          <w:sz w:val="24"/>
          <w:szCs w:val="24"/>
        </w:rPr>
        <w:t xml:space="preserve">ages </w:t>
      </w:r>
      <w:r w:rsidR="00A60687" w:rsidRPr="00603729">
        <w:rPr>
          <w:sz w:val="24"/>
          <w:szCs w:val="24"/>
        </w:rPr>
        <w:t>account or</w:t>
      </w:r>
      <w:r w:rsidRPr="00603729">
        <w:rPr>
          <w:sz w:val="24"/>
          <w:szCs w:val="24"/>
        </w:rPr>
        <w:t xml:space="preserve"> take any relative action thereto.  </w:t>
      </w:r>
    </w:p>
    <w:p w14:paraId="332F57AF" w14:textId="77777777" w:rsidR="0023111B" w:rsidRPr="00603729" w:rsidRDefault="0023111B" w:rsidP="0023111B">
      <w:pPr>
        <w:rPr>
          <w:i/>
          <w:iCs/>
          <w:sz w:val="24"/>
          <w:szCs w:val="24"/>
        </w:rPr>
      </w:pPr>
      <w:r w:rsidRPr="00603729">
        <w:rPr>
          <w:i/>
          <w:iCs/>
          <w:sz w:val="24"/>
          <w:szCs w:val="24"/>
        </w:rPr>
        <w:t xml:space="preserve">(Sponsored by the Emergency Squad) </w:t>
      </w:r>
    </w:p>
    <w:p w14:paraId="3A43A666" w14:textId="5054E4C3" w:rsidR="0023111B" w:rsidRPr="00603729" w:rsidRDefault="0023111B" w:rsidP="0023111B">
      <w:pPr>
        <w:rPr>
          <w:b/>
          <w:bCs/>
          <w:i/>
          <w:iCs/>
          <w:sz w:val="24"/>
          <w:szCs w:val="24"/>
        </w:rPr>
      </w:pPr>
      <w:r w:rsidRPr="00603729">
        <w:rPr>
          <w:b/>
          <w:bCs/>
          <w:i/>
          <w:iCs/>
          <w:sz w:val="24"/>
          <w:szCs w:val="24"/>
        </w:rPr>
        <w:t>This is submitted as a placeh</w:t>
      </w:r>
      <w:r w:rsidR="004C4C82">
        <w:rPr>
          <w:b/>
          <w:bCs/>
          <w:i/>
          <w:iCs/>
          <w:sz w:val="24"/>
          <w:szCs w:val="24"/>
        </w:rPr>
        <w:t xml:space="preserve">older; if necessary, </w:t>
      </w:r>
      <w:r w:rsidRPr="00603729">
        <w:rPr>
          <w:b/>
          <w:bCs/>
          <w:i/>
          <w:iCs/>
          <w:sz w:val="24"/>
          <w:szCs w:val="24"/>
        </w:rPr>
        <w:t>figure will be available for Town Meeting.</w:t>
      </w:r>
    </w:p>
    <w:p w14:paraId="50535804" w14:textId="32D09E93" w:rsidR="0023111B" w:rsidRPr="0023111B" w:rsidRDefault="0023111B" w:rsidP="0023111B">
      <w:pPr>
        <w:pStyle w:val="BodyText"/>
        <w:ind w:right="380"/>
        <w:rPr>
          <w:b/>
          <w:bCs/>
          <w:i/>
          <w:iCs/>
        </w:rPr>
      </w:pPr>
      <w:r w:rsidRPr="0023111B">
        <w:rPr>
          <w:b/>
          <w:bCs/>
          <w:i/>
          <w:iCs/>
        </w:rPr>
        <w:t>The Select Board supports this article</w:t>
      </w:r>
    </w:p>
    <w:p w14:paraId="28647DCD" w14:textId="77777777" w:rsidR="0023111B" w:rsidRDefault="0023111B" w:rsidP="0023111B">
      <w:pPr>
        <w:pStyle w:val="BodyText"/>
        <w:ind w:right="380"/>
        <w:rPr>
          <w:b/>
          <w:bCs/>
          <w:i/>
          <w:iCs/>
        </w:rPr>
      </w:pPr>
      <w:r w:rsidRPr="004C4C82">
        <w:rPr>
          <w:b/>
          <w:bCs/>
          <w:i/>
          <w:iCs/>
        </w:rPr>
        <w:t xml:space="preserve">The Advisory Committee </w:t>
      </w:r>
    </w:p>
    <w:p w14:paraId="73336552" w14:textId="77777777" w:rsidR="00642A7E" w:rsidRPr="004C4C82" w:rsidRDefault="00642A7E" w:rsidP="0023111B">
      <w:pPr>
        <w:pStyle w:val="BodyText"/>
        <w:ind w:right="380"/>
        <w:rPr>
          <w:i/>
          <w:iCs/>
        </w:rPr>
      </w:pPr>
    </w:p>
    <w:p w14:paraId="323AEDFA" w14:textId="1306B921" w:rsidR="0023111B" w:rsidRDefault="00695C1C" w:rsidP="0023111B">
      <w:pPr>
        <w:rPr>
          <w:b/>
          <w:bCs/>
          <w:sz w:val="24"/>
          <w:szCs w:val="24"/>
        </w:rPr>
      </w:pPr>
      <w:r w:rsidRPr="00642A7E">
        <w:rPr>
          <w:b/>
          <w:bCs/>
          <w:sz w:val="24"/>
          <w:szCs w:val="24"/>
        </w:rPr>
        <w:t>The Town took no action on Article 8</w:t>
      </w:r>
    </w:p>
    <w:p w14:paraId="70553FC9" w14:textId="77777777" w:rsidR="00642A7E" w:rsidRPr="00642A7E" w:rsidRDefault="00642A7E" w:rsidP="0023111B">
      <w:pPr>
        <w:rPr>
          <w:b/>
          <w:bCs/>
          <w:sz w:val="24"/>
          <w:szCs w:val="24"/>
        </w:rPr>
      </w:pPr>
    </w:p>
    <w:p w14:paraId="19C854C2" w14:textId="42AD799F" w:rsidR="0023111B" w:rsidRPr="00603729" w:rsidRDefault="0023111B" w:rsidP="0023111B">
      <w:pPr>
        <w:rPr>
          <w:sz w:val="24"/>
          <w:szCs w:val="24"/>
        </w:rPr>
      </w:pPr>
      <w:r w:rsidRPr="00603729">
        <w:rPr>
          <w:b/>
          <w:bCs/>
          <w:sz w:val="24"/>
          <w:szCs w:val="24"/>
          <w:u w:val="single"/>
        </w:rPr>
        <w:t xml:space="preserve">ARTICLE </w:t>
      </w:r>
      <w:r>
        <w:rPr>
          <w:b/>
          <w:bCs/>
          <w:sz w:val="24"/>
          <w:szCs w:val="24"/>
          <w:u w:val="single"/>
        </w:rPr>
        <w:t>9</w:t>
      </w:r>
      <w:r w:rsidRPr="00603729">
        <w:rPr>
          <w:b/>
          <w:bCs/>
          <w:sz w:val="24"/>
          <w:szCs w:val="24"/>
          <w:u w:val="single"/>
        </w:rPr>
        <w:t>:</w:t>
      </w:r>
      <w:r w:rsidRPr="00603729">
        <w:rPr>
          <w:sz w:val="24"/>
          <w:szCs w:val="24"/>
        </w:rPr>
        <w:t xml:space="preserve"> </w:t>
      </w:r>
      <w:r w:rsidRPr="0023111B">
        <w:rPr>
          <w:b/>
          <w:bCs/>
          <w:sz w:val="24"/>
          <w:szCs w:val="24"/>
        </w:rPr>
        <w:t>FY26 Article:</w:t>
      </w:r>
      <w:r>
        <w:rPr>
          <w:sz w:val="24"/>
          <w:szCs w:val="24"/>
        </w:rPr>
        <w:t xml:space="preserve"> </w:t>
      </w:r>
      <w:r w:rsidRPr="00603729">
        <w:rPr>
          <w:sz w:val="24"/>
          <w:szCs w:val="24"/>
        </w:rPr>
        <w:t xml:space="preserve">To see if the Town will vote to transfer a sum of money from the Ambulance Receipts Reserved Fund to fund the Fiscal Year 2026 </w:t>
      </w:r>
      <w:r>
        <w:rPr>
          <w:sz w:val="24"/>
          <w:szCs w:val="24"/>
        </w:rPr>
        <w:t>Ambulance E</w:t>
      </w:r>
      <w:r w:rsidRPr="00603729">
        <w:rPr>
          <w:sz w:val="24"/>
          <w:szCs w:val="24"/>
        </w:rPr>
        <w:t xml:space="preserve">xpense </w:t>
      </w:r>
      <w:r w:rsidR="00A60687" w:rsidRPr="00603729">
        <w:rPr>
          <w:sz w:val="24"/>
          <w:szCs w:val="24"/>
        </w:rPr>
        <w:t>account or</w:t>
      </w:r>
      <w:r w:rsidRPr="00603729">
        <w:rPr>
          <w:sz w:val="24"/>
          <w:szCs w:val="24"/>
        </w:rPr>
        <w:t xml:space="preserve"> take any relative action thereto.  </w:t>
      </w:r>
    </w:p>
    <w:p w14:paraId="35684E26" w14:textId="77777777" w:rsidR="0023111B" w:rsidRPr="00603729" w:rsidRDefault="0023111B" w:rsidP="0023111B">
      <w:pPr>
        <w:rPr>
          <w:i/>
          <w:iCs/>
          <w:sz w:val="24"/>
          <w:szCs w:val="24"/>
        </w:rPr>
      </w:pPr>
      <w:r w:rsidRPr="00603729">
        <w:rPr>
          <w:i/>
          <w:iCs/>
          <w:sz w:val="24"/>
          <w:szCs w:val="24"/>
        </w:rPr>
        <w:t xml:space="preserve">(Sponsored by the Emergency Squad) </w:t>
      </w:r>
    </w:p>
    <w:p w14:paraId="7D8AE011" w14:textId="77777777" w:rsidR="0023111B" w:rsidRPr="00603729" w:rsidRDefault="0023111B" w:rsidP="0023111B">
      <w:pPr>
        <w:rPr>
          <w:b/>
          <w:bCs/>
          <w:i/>
          <w:iCs/>
          <w:sz w:val="24"/>
          <w:szCs w:val="24"/>
        </w:rPr>
      </w:pPr>
      <w:r w:rsidRPr="00603729">
        <w:rPr>
          <w:b/>
          <w:bCs/>
          <w:i/>
          <w:iCs/>
          <w:sz w:val="24"/>
          <w:szCs w:val="24"/>
        </w:rPr>
        <w:t xml:space="preserve">This is submitted as a placeholder; </w:t>
      </w:r>
      <w:r>
        <w:rPr>
          <w:b/>
          <w:bCs/>
          <w:i/>
          <w:iCs/>
          <w:sz w:val="24"/>
          <w:szCs w:val="24"/>
        </w:rPr>
        <w:t>if necessary,</w:t>
      </w:r>
      <w:r w:rsidRPr="00603729">
        <w:rPr>
          <w:b/>
          <w:bCs/>
          <w:i/>
          <w:iCs/>
          <w:sz w:val="24"/>
          <w:szCs w:val="24"/>
        </w:rPr>
        <w:t xml:space="preserve"> figure will be available for Town Meeting.</w:t>
      </w:r>
    </w:p>
    <w:p w14:paraId="53C2EB54" w14:textId="44BC6A44" w:rsidR="0023111B" w:rsidRPr="0023111B" w:rsidRDefault="0023111B" w:rsidP="0023111B">
      <w:pPr>
        <w:pStyle w:val="BodyText"/>
        <w:ind w:right="380"/>
        <w:rPr>
          <w:b/>
          <w:bCs/>
          <w:i/>
          <w:iCs/>
        </w:rPr>
      </w:pPr>
      <w:r w:rsidRPr="0023111B">
        <w:rPr>
          <w:b/>
          <w:bCs/>
          <w:i/>
          <w:iCs/>
        </w:rPr>
        <w:t>The Select Board supports this article</w:t>
      </w:r>
    </w:p>
    <w:p w14:paraId="77CAD8CB" w14:textId="77777777" w:rsidR="0023111B" w:rsidRDefault="0023111B" w:rsidP="0023111B">
      <w:pPr>
        <w:pStyle w:val="BodyText"/>
        <w:ind w:right="380"/>
        <w:rPr>
          <w:b/>
          <w:bCs/>
          <w:i/>
          <w:iCs/>
        </w:rPr>
      </w:pPr>
      <w:r w:rsidRPr="004C4C82">
        <w:rPr>
          <w:b/>
          <w:bCs/>
          <w:i/>
          <w:iCs/>
        </w:rPr>
        <w:t xml:space="preserve">The Advisory Committee </w:t>
      </w:r>
    </w:p>
    <w:p w14:paraId="1C6D5AA1" w14:textId="77777777" w:rsidR="00642A7E" w:rsidRDefault="00642A7E" w:rsidP="0023111B">
      <w:pPr>
        <w:pStyle w:val="BodyText"/>
        <w:ind w:right="380"/>
        <w:rPr>
          <w:b/>
          <w:bCs/>
        </w:rPr>
      </w:pPr>
    </w:p>
    <w:p w14:paraId="46F714A7" w14:textId="25F7FAF3" w:rsidR="00642A7E" w:rsidRDefault="00642A7E" w:rsidP="0023111B">
      <w:pPr>
        <w:pStyle w:val="BodyText"/>
        <w:ind w:right="380"/>
        <w:rPr>
          <w:b/>
          <w:bCs/>
          <w:i/>
          <w:iCs/>
        </w:rPr>
      </w:pPr>
      <w:r w:rsidRPr="00642A7E">
        <w:rPr>
          <w:b/>
          <w:bCs/>
        </w:rPr>
        <w:t>The Town took no action on Article</w:t>
      </w:r>
      <w:r>
        <w:rPr>
          <w:b/>
          <w:bCs/>
        </w:rPr>
        <w:t xml:space="preserve"> 9</w:t>
      </w:r>
    </w:p>
    <w:p w14:paraId="250ABF38" w14:textId="77777777" w:rsidR="00642A7E" w:rsidRPr="004C4C82" w:rsidRDefault="00642A7E" w:rsidP="0023111B">
      <w:pPr>
        <w:pStyle w:val="BodyText"/>
        <w:ind w:right="380"/>
        <w:rPr>
          <w:i/>
          <w:iCs/>
          <w:highlight w:val="yellow"/>
        </w:rPr>
      </w:pPr>
    </w:p>
    <w:p w14:paraId="05A6A171" w14:textId="10E89C44" w:rsidR="00182CC7" w:rsidRPr="003010D0" w:rsidRDefault="00182CC7" w:rsidP="00332CDC">
      <w:pPr>
        <w:pStyle w:val="BodyText"/>
        <w:ind w:right="380"/>
      </w:pPr>
      <w:r w:rsidRPr="003010D0">
        <w:rPr>
          <w:b/>
          <w:bCs/>
          <w:u w:val="single"/>
        </w:rPr>
        <w:t xml:space="preserve">ARTICLE </w:t>
      </w:r>
      <w:r w:rsidR="0023111B">
        <w:rPr>
          <w:b/>
          <w:bCs/>
          <w:u w:val="single"/>
        </w:rPr>
        <w:t>10</w:t>
      </w:r>
      <w:r w:rsidR="00B567D8" w:rsidRPr="003010D0">
        <w:rPr>
          <w:b/>
          <w:bCs/>
          <w:u w:val="single"/>
        </w:rPr>
        <w:t>:</w:t>
      </w:r>
      <w:r w:rsidR="00B567D8" w:rsidRPr="003010D0">
        <w:rPr>
          <w:u w:val="single"/>
        </w:rPr>
        <w:t xml:space="preserve"> </w:t>
      </w:r>
      <w:r w:rsidRPr="003010D0">
        <w:t xml:space="preserve">To see if the Town will vote to transfer a sum of money from the Water Department – Water Surplus Account to the Water Department - Water System Capital Expense Account, or take any action relative thereto.  </w:t>
      </w:r>
      <w:r w:rsidRPr="003010D0">
        <w:rPr>
          <w:i/>
          <w:iCs/>
        </w:rPr>
        <w:t>(Sponsored by the Water Department)</w:t>
      </w:r>
      <w:r w:rsidR="00BD3A3F" w:rsidRPr="003010D0">
        <w:rPr>
          <w:i/>
          <w:iCs/>
        </w:rPr>
        <w:t xml:space="preserve"> </w:t>
      </w:r>
    </w:p>
    <w:p w14:paraId="5997C01B" w14:textId="52009D94" w:rsidR="00783417" w:rsidRPr="003010D0" w:rsidRDefault="00783417" w:rsidP="00332CDC">
      <w:pPr>
        <w:pStyle w:val="BodyText"/>
        <w:ind w:right="380"/>
        <w:rPr>
          <w:b/>
          <w:bCs/>
          <w:i/>
          <w:iCs/>
        </w:rPr>
      </w:pPr>
      <w:r w:rsidRPr="003010D0">
        <w:rPr>
          <w:b/>
          <w:bCs/>
          <w:i/>
          <w:iCs/>
        </w:rPr>
        <w:t>$40,000</w:t>
      </w:r>
      <w:r w:rsidR="007F68E0" w:rsidRPr="003010D0">
        <w:rPr>
          <w:b/>
          <w:bCs/>
          <w:i/>
          <w:iCs/>
        </w:rPr>
        <w:t>.00</w:t>
      </w:r>
    </w:p>
    <w:p w14:paraId="4DEEC67C" w14:textId="3DC5AB6D" w:rsidR="00142FC9" w:rsidRPr="000175F6" w:rsidRDefault="00142FC9" w:rsidP="00332CDC">
      <w:pPr>
        <w:pStyle w:val="BodyText"/>
        <w:ind w:right="380"/>
        <w:rPr>
          <w:b/>
          <w:bCs/>
          <w:i/>
          <w:iCs/>
        </w:rPr>
      </w:pPr>
      <w:r w:rsidRPr="000175F6">
        <w:rPr>
          <w:b/>
          <w:bCs/>
          <w:i/>
          <w:iCs/>
        </w:rPr>
        <w:t xml:space="preserve">Voted by the Board of Water Commissioners on </w:t>
      </w:r>
      <w:r w:rsidR="000175F6">
        <w:rPr>
          <w:b/>
          <w:bCs/>
          <w:i/>
          <w:iCs/>
        </w:rPr>
        <w:t>1/15/26</w:t>
      </w:r>
    </w:p>
    <w:p w14:paraId="4D2BC449" w14:textId="57449CA6" w:rsidR="00E107F9" w:rsidRPr="0023111B" w:rsidRDefault="00E107F9" w:rsidP="00E107F9">
      <w:pPr>
        <w:pStyle w:val="BodyText"/>
        <w:ind w:right="380"/>
        <w:rPr>
          <w:b/>
          <w:bCs/>
          <w:i/>
          <w:iCs/>
        </w:rPr>
      </w:pPr>
      <w:r w:rsidRPr="0023111B">
        <w:rPr>
          <w:b/>
          <w:bCs/>
          <w:i/>
          <w:iCs/>
        </w:rPr>
        <w:t xml:space="preserve">The Select Board </w:t>
      </w:r>
      <w:r w:rsidR="0023111B" w:rsidRPr="0023111B">
        <w:rPr>
          <w:b/>
          <w:bCs/>
          <w:i/>
          <w:iCs/>
        </w:rPr>
        <w:t>supports this article</w:t>
      </w:r>
    </w:p>
    <w:p w14:paraId="2316088D" w14:textId="639C897E" w:rsidR="00E107F9" w:rsidRDefault="004C4C82" w:rsidP="00E107F9">
      <w:pPr>
        <w:pStyle w:val="BodyText"/>
        <w:ind w:right="380"/>
        <w:rPr>
          <w:b/>
          <w:bCs/>
          <w:i/>
          <w:iCs/>
        </w:rPr>
      </w:pPr>
      <w:r w:rsidRPr="004C4C82">
        <w:rPr>
          <w:b/>
          <w:bCs/>
          <w:i/>
          <w:iCs/>
        </w:rPr>
        <w:lastRenderedPageBreak/>
        <w:t>The Advisory Committee supports this article</w:t>
      </w:r>
      <w:r>
        <w:rPr>
          <w:b/>
          <w:bCs/>
          <w:i/>
          <w:iCs/>
        </w:rPr>
        <w:t xml:space="preserve"> (3, 1 abstain)</w:t>
      </w:r>
    </w:p>
    <w:p w14:paraId="3E69F93C" w14:textId="77777777" w:rsidR="00A238EB" w:rsidRDefault="00A238EB" w:rsidP="00E107F9">
      <w:pPr>
        <w:pStyle w:val="BodyText"/>
        <w:ind w:right="380"/>
        <w:rPr>
          <w:b/>
          <w:bCs/>
          <w:i/>
          <w:iCs/>
        </w:rPr>
      </w:pPr>
    </w:p>
    <w:p w14:paraId="31D1BFE0" w14:textId="35150FAF" w:rsidR="00A238EB" w:rsidRPr="0069441D" w:rsidRDefault="00DF1EF0" w:rsidP="00E107F9">
      <w:pPr>
        <w:pStyle w:val="BodyText"/>
        <w:ind w:right="380"/>
        <w:rPr>
          <w:b/>
          <w:bCs/>
          <w:i/>
          <w:iCs/>
        </w:rPr>
      </w:pPr>
      <w:r w:rsidRPr="0069441D">
        <w:rPr>
          <w:b/>
          <w:bCs/>
        </w:rPr>
        <w:t xml:space="preserve">The Town  voted to transfer </w:t>
      </w:r>
      <w:r w:rsidR="005F1DFA">
        <w:rPr>
          <w:b/>
          <w:bCs/>
        </w:rPr>
        <w:t>$40,000</w:t>
      </w:r>
      <w:r w:rsidR="007A63D4">
        <w:rPr>
          <w:b/>
          <w:bCs/>
        </w:rPr>
        <w:t xml:space="preserve">.00 </w:t>
      </w:r>
      <w:r w:rsidRPr="0069441D">
        <w:rPr>
          <w:b/>
          <w:bCs/>
        </w:rPr>
        <w:t>from the Water Department – Water Surplus Account to the Water Department - Water System Capital Expense Account</w:t>
      </w:r>
      <w:r w:rsidR="002A6D73">
        <w:rPr>
          <w:b/>
          <w:bCs/>
        </w:rPr>
        <w:t xml:space="preserve"> 82 in favor 9 opposed.</w:t>
      </w:r>
    </w:p>
    <w:p w14:paraId="33FAB090" w14:textId="77777777" w:rsidR="001E159C" w:rsidRPr="004C4C82" w:rsidRDefault="001E159C" w:rsidP="00E107F9">
      <w:pPr>
        <w:pStyle w:val="BodyText"/>
        <w:ind w:right="380"/>
        <w:rPr>
          <w:b/>
          <w:bCs/>
          <w:i/>
          <w:iCs/>
          <w:highlight w:val="yellow"/>
        </w:rPr>
      </w:pPr>
    </w:p>
    <w:p w14:paraId="3F8E0790" w14:textId="51640E34" w:rsidR="00182CC7" w:rsidRPr="003010D0" w:rsidRDefault="00182CC7" w:rsidP="00332CDC">
      <w:pPr>
        <w:ind w:right="369"/>
        <w:rPr>
          <w:sz w:val="24"/>
          <w:szCs w:val="24"/>
        </w:rPr>
      </w:pPr>
      <w:r w:rsidRPr="003010D0">
        <w:rPr>
          <w:b/>
          <w:bCs/>
          <w:sz w:val="24"/>
          <w:szCs w:val="24"/>
          <w:u w:val="single"/>
        </w:rPr>
        <w:t xml:space="preserve">ARTICLE </w:t>
      </w:r>
      <w:r w:rsidR="0023111B">
        <w:rPr>
          <w:b/>
          <w:bCs/>
          <w:sz w:val="24"/>
          <w:szCs w:val="24"/>
          <w:u w:val="single"/>
        </w:rPr>
        <w:t>11</w:t>
      </w:r>
      <w:r w:rsidRPr="003010D0">
        <w:rPr>
          <w:b/>
          <w:bCs/>
          <w:sz w:val="24"/>
          <w:szCs w:val="24"/>
          <w:u w:val="single"/>
        </w:rPr>
        <w:t>:</w:t>
      </w:r>
      <w:r w:rsidRPr="003010D0">
        <w:rPr>
          <w:b/>
          <w:bCs/>
          <w:sz w:val="24"/>
          <w:szCs w:val="24"/>
        </w:rPr>
        <w:t xml:space="preserve"> </w:t>
      </w:r>
      <w:r w:rsidRPr="003010D0">
        <w:rPr>
          <w:sz w:val="24"/>
          <w:szCs w:val="24"/>
        </w:rPr>
        <w:t>To see if the Town will vote to transfer a sum of money from the Ambulance Receipts Reserved Fund</w:t>
      </w:r>
      <w:r w:rsidRPr="003010D0">
        <w:rPr>
          <w:b/>
          <w:bCs/>
          <w:sz w:val="24"/>
          <w:szCs w:val="24"/>
        </w:rPr>
        <w:t xml:space="preserve"> </w:t>
      </w:r>
      <w:r w:rsidRPr="003010D0">
        <w:rPr>
          <w:sz w:val="24"/>
          <w:szCs w:val="24"/>
        </w:rPr>
        <w:t>to fund the fiscal 202</w:t>
      </w:r>
      <w:r w:rsidR="003010D0" w:rsidRPr="003010D0">
        <w:rPr>
          <w:sz w:val="24"/>
          <w:szCs w:val="24"/>
        </w:rPr>
        <w:t>7</w:t>
      </w:r>
      <w:r w:rsidRPr="003010D0">
        <w:rPr>
          <w:sz w:val="24"/>
          <w:szCs w:val="24"/>
        </w:rPr>
        <w:t xml:space="preserve"> Ambulance Expense Account, or take any action relative thereto. </w:t>
      </w:r>
      <w:r w:rsidR="00330409" w:rsidRPr="003010D0">
        <w:rPr>
          <w:sz w:val="24"/>
          <w:szCs w:val="24"/>
        </w:rPr>
        <w:t xml:space="preserve"> </w:t>
      </w:r>
      <w:r w:rsidRPr="003010D0">
        <w:rPr>
          <w:i/>
          <w:iCs/>
          <w:sz w:val="24"/>
          <w:szCs w:val="24"/>
        </w:rPr>
        <w:t>(Sponsored by the Emergency Squad)</w:t>
      </w:r>
      <w:r w:rsidR="00BD3A3F" w:rsidRPr="003010D0">
        <w:rPr>
          <w:i/>
          <w:iCs/>
          <w:sz w:val="24"/>
          <w:szCs w:val="24"/>
        </w:rPr>
        <w:t xml:space="preserve"> </w:t>
      </w:r>
    </w:p>
    <w:p w14:paraId="7C06525F" w14:textId="18040707" w:rsidR="008B0B34" w:rsidRPr="003010D0" w:rsidRDefault="003010D0" w:rsidP="00332CDC">
      <w:pPr>
        <w:ind w:right="369"/>
        <w:rPr>
          <w:b/>
          <w:bCs/>
          <w:i/>
          <w:iCs/>
          <w:sz w:val="24"/>
          <w:szCs w:val="24"/>
        </w:rPr>
      </w:pPr>
      <w:r w:rsidRPr="003010D0">
        <w:rPr>
          <w:b/>
          <w:bCs/>
          <w:i/>
          <w:iCs/>
          <w:sz w:val="24"/>
          <w:szCs w:val="24"/>
        </w:rPr>
        <w:t>$64,0</w:t>
      </w:r>
      <w:r w:rsidR="008B0B34" w:rsidRPr="003010D0">
        <w:rPr>
          <w:b/>
          <w:bCs/>
          <w:i/>
          <w:iCs/>
          <w:sz w:val="24"/>
          <w:szCs w:val="24"/>
        </w:rPr>
        <w:t>00</w:t>
      </w:r>
      <w:r w:rsidR="00551F20" w:rsidRPr="003010D0">
        <w:rPr>
          <w:b/>
          <w:bCs/>
          <w:i/>
          <w:iCs/>
          <w:sz w:val="24"/>
          <w:szCs w:val="24"/>
        </w:rPr>
        <w:t>.00</w:t>
      </w:r>
    </w:p>
    <w:p w14:paraId="678BA350" w14:textId="7EB5BBE4" w:rsidR="00330409" w:rsidRPr="0023111B" w:rsidRDefault="00330409" w:rsidP="00330409">
      <w:pPr>
        <w:pStyle w:val="BodyText"/>
        <w:ind w:right="380"/>
        <w:rPr>
          <w:b/>
          <w:bCs/>
          <w:i/>
          <w:iCs/>
        </w:rPr>
      </w:pPr>
      <w:r w:rsidRPr="0023111B">
        <w:rPr>
          <w:b/>
          <w:bCs/>
          <w:i/>
          <w:iCs/>
        </w:rPr>
        <w:t xml:space="preserve">The Select Board </w:t>
      </w:r>
      <w:r w:rsidR="0023111B" w:rsidRPr="0023111B">
        <w:rPr>
          <w:b/>
          <w:bCs/>
          <w:i/>
          <w:iCs/>
        </w:rPr>
        <w:t>supports this article</w:t>
      </w:r>
    </w:p>
    <w:p w14:paraId="73052234" w14:textId="125C6284" w:rsidR="00330409" w:rsidRDefault="00330409" w:rsidP="00330409">
      <w:pPr>
        <w:pStyle w:val="BodyText"/>
        <w:ind w:right="380"/>
        <w:rPr>
          <w:b/>
          <w:bCs/>
          <w:i/>
          <w:iCs/>
        </w:rPr>
      </w:pPr>
      <w:r w:rsidRPr="0023111B">
        <w:rPr>
          <w:b/>
          <w:bCs/>
          <w:i/>
          <w:iCs/>
        </w:rPr>
        <w:t xml:space="preserve">The Advisory Committee </w:t>
      </w:r>
      <w:r w:rsidR="0023111B" w:rsidRPr="0023111B">
        <w:rPr>
          <w:b/>
          <w:bCs/>
          <w:i/>
          <w:iCs/>
        </w:rPr>
        <w:t>supports this article</w:t>
      </w:r>
    </w:p>
    <w:p w14:paraId="67B9981B" w14:textId="77777777" w:rsidR="000D61E0" w:rsidRPr="0023111B" w:rsidRDefault="000D61E0" w:rsidP="00330409">
      <w:pPr>
        <w:pStyle w:val="BodyText"/>
        <w:ind w:right="380"/>
        <w:rPr>
          <w:i/>
          <w:iCs/>
        </w:rPr>
      </w:pPr>
    </w:p>
    <w:p w14:paraId="048F231E" w14:textId="6E0F06F1" w:rsidR="00182CC7" w:rsidRDefault="00A70294" w:rsidP="008A1877">
      <w:pPr>
        <w:ind w:right="369"/>
        <w:rPr>
          <w:sz w:val="24"/>
          <w:szCs w:val="24"/>
        </w:rPr>
      </w:pPr>
      <w:r w:rsidRPr="000D61E0">
        <w:rPr>
          <w:b/>
          <w:bCs/>
          <w:sz w:val="24"/>
          <w:szCs w:val="24"/>
        </w:rPr>
        <w:t xml:space="preserve">The Town voted to transfer </w:t>
      </w:r>
      <w:r w:rsidR="00210081" w:rsidRPr="000D61E0">
        <w:rPr>
          <w:b/>
          <w:bCs/>
          <w:sz w:val="24"/>
          <w:szCs w:val="24"/>
        </w:rPr>
        <w:t>$64,000.00</w:t>
      </w:r>
      <w:r w:rsidRPr="000D61E0">
        <w:rPr>
          <w:b/>
          <w:bCs/>
          <w:sz w:val="24"/>
          <w:szCs w:val="24"/>
        </w:rPr>
        <w:t xml:space="preserve"> from the Ambulance Receipts Reserved Fund to fund the fiscal 2027 Ambulance Expense Account</w:t>
      </w:r>
      <w:r w:rsidR="008E2785" w:rsidRPr="000D61E0">
        <w:rPr>
          <w:b/>
          <w:bCs/>
          <w:sz w:val="24"/>
          <w:szCs w:val="24"/>
        </w:rPr>
        <w:t xml:space="preserve"> 86 in favor and 2 opposed</w:t>
      </w:r>
      <w:r w:rsidR="008E2785">
        <w:rPr>
          <w:sz w:val="24"/>
          <w:szCs w:val="24"/>
        </w:rPr>
        <w:t>.</w:t>
      </w:r>
    </w:p>
    <w:p w14:paraId="51A16AAE" w14:textId="77777777" w:rsidR="000D61E0" w:rsidRPr="003010D0" w:rsidRDefault="000D61E0" w:rsidP="008A1877">
      <w:pPr>
        <w:ind w:right="369"/>
        <w:rPr>
          <w:b/>
          <w:bCs/>
          <w:color w:val="FF0000"/>
          <w:sz w:val="24"/>
          <w:szCs w:val="24"/>
          <w:highlight w:val="yellow"/>
        </w:rPr>
      </w:pPr>
    </w:p>
    <w:p w14:paraId="202F1960" w14:textId="1AF9F965" w:rsidR="00182CC7" w:rsidRPr="003010D0" w:rsidRDefault="00182CC7" w:rsidP="00332CDC">
      <w:pPr>
        <w:pStyle w:val="BodyText"/>
        <w:ind w:right="380"/>
      </w:pPr>
      <w:r w:rsidRPr="003010D0">
        <w:rPr>
          <w:b/>
          <w:bCs/>
          <w:u w:val="single"/>
        </w:rPr>
        <w:t xml:space="preserve">ARTICLE </w:t>
      </w:r>
      <w:r w:rsidR="0023111B">
        <w:rPr>
          <w:b/>
          <w:bCs/>
          <w:u w:val="single"/>
        </w:rPr>
        <w:t>12</w:t>
      </w:r>
      <w:r w:rsidRPr="003010D0">
        <w:rPr>
          <w:b/>
          <w:bCs/>
          <w:u w:val="single"/>
        </w:rPr>
        <w:t>:</w:t>
      </w:r>
      <w:r w:rsidRPr="003010D0">
        <w:rPr>
          <w:b/>
          <w:bCs/>
        </w:rPr>
        <w:t xml:space="preserve"> </w:t>
      </w:r>
      <w:r w:rsidRPr="003010D0">
        <w:t>To see if the Town will vote to transfer a sum of money from the Ambulance Receipts Reserved Fund to fund the fiscal 202</w:t>
      </w:r>
      <w:r w:rsidR="003010D0" w:rsidRPr="003010D0">
        <w:t>7</w:t>
      </w:r>
      <w:r w:rsidRPr="003010D0">
        <w:t xml:space="preserve"> Ambulance Wages </w:t>
      </w:r>
      <w:r w:rsidR="000D61E0" w:rsidRPr="003010D0">
        <w:t>Account or</w:t>
      </w:r>
      <w:r w:rsidRPr="003010D0">
        <w:t xml:space="preserve"> take any action relative thereto. </w:t>
      </w:r>
      <w:r w:rsidRPr="003010D0">
        <w:rPr>
          <w:i/>
          <w:iCs/>
        </w:rPr>
        <w:t>(Sponsored by the Emergency Squad)</w:t>
      </w:r>
      <w:r w:rsidR="00BD3A3F" w:rsidRPr="003010D0">
        <w:rPr>
          <w:i/>
          <w:iCs/>
        </w:rPr>
        <w:t xml:space="preserve"> </w:t>
      </w:r>
    </w:p>
    <w:p w14:paraId="1D3C3D04" w14:textId="31AED777" w:rsidR="00A76CD2" w:rsidRPr="003010D0" w:rsidRDefault="00A76CD2" w:rsidP="00332CDC">
      <w:pPr>
        <w:pStyle w:val="BodyText"/>
        <w:ind w:right="380"/>
        <w:rPr>
          <w:b/>
          <w:bCs/>
          <w:i/>
          <w:iCs/>
        </w:rPr>
      </w:pPr>
      <w:r w:rsidRPr="003010D0">
        <w:rPr>
          <w:b/>
          <w:bCs/>
          <w:i/>
          <w:iCs/>
        </w:rPr>
        <w:t>$</w:t>
      </w:r>
      <w:r w:rsidR="0023111B">
        <w:rPr>
          <w:b/>
          <w:bCs/>
          <w:i/>
          <w:iCs/>
        </w:rPr>
        <w:t>313,472.26</w:t>
      </w:r>
    </w:p>
    <w:p w14:paraId="194BA697" w14:textId="78A577D9" w:rsidR="00330409" w:rsidRPr="0023111B" w:rsidRDefault="00330409" w:rsidP="00330409">
      <w:pPr>
        <w:pStyle w:val="BodyText"/>
        <w:ind w:right="380"/>
        <w:rPr>
          <w:b/>
          <w:bCs/>
          <w:i/>
          <w:iCs/>
        </w:rPr>
      </w:pPr>
      <w:r w:rsidRPr="0023111B">
        <w:rPr>
          <w:b/>
          <w:bCs/>
          <w:i/>
          <w:iCs/>
        </w:rPr>
        <w:t xml:space="preserve">The Select Board </w:t>
      </w:r>
      <w:r w:rsidR="0023111B" w:rsidRPr="0023111B">
        <w:rPr>
          <w:b/>
          <w:bCs/>
          <w:i/>
          <w:iCs/>
        </w:rPr>
        <w:t>supports this article</w:t>
      </w:r>
    </w:p>
    <w:p w14:paraId="0642AC9A" w14:textId="24E9071C" w:rsidR="00330409" w:rsidRPr="0023111B" w:rsidRDefault="00330409" w:rsidP="00330409">
      <w:pPr>
        <w:pStyle w:val="BodyText"/>
        <w:ind w:right="380"/>
        <w:rPr>
          <w:i/>
          <w:iCs/>
          <w:highlight w:val="yellow"/>
        </w:rPr>
      </w:pPr>
      <w:r w:rsidRPr="0023111B">
        <w:rPr>
          <w:b/>
          <w:bCs/>
          <w:i/>
          <w:iCs/>
        </w:rPr>
        <w:t xml:space="preserve">The Advisory Committee </w:t>
      </w:r>
      <w:r w:rsidR="0023111B" w:rsidRPr="0023111B">
        <w:rPr>
          <w:b/>
          <w:bCs/>
          <w:i/>
          <w:iCs/>
        </w:rPr>
        <w:t>supports this article</w:t>
      </w:r>
    </w:p>
    <w:p w14:paraId="073E765F" w14:textId="77777777" w:rsidR="00B651E4" w:rsidRDefault="00B651E4" w:rsidP="00A5071A">
      <w:pPr>
        <w:pStyle w:val="BodyText"/>
        <w:ind w:right="380"/>
        <w:rPr>
          <w:b/>
          <w:bCs/>
        </w:rPr>
      </w:pPr>
    </w:p>
    <w:p w14:paraId="63C96370" w14:textId="24AE922A" w:rsidR="00182CC7" w:rsidRDefault="000D61E0" w:rsidP="008A1877">
      <w:pPr>
        <w:pStyle w:val="BodyText"/>
        <w:ind w:right="380"/>
        <w:rPr>
          <w:b/>
          <w:bCs/>
        </w:rPr>
      </w:pPr>
      <w:r w:rsidRPr="00B651E4">
        <w:rPr>
          <w:b/>
          <w:bCs/>
        </w:rPr>
        <w:t xml:space="preserve">The Town voted to transfer </w:t>
      </w:r>
      <w:r w:rsidR="00A5071A" w:rsidRPr="00B651E4">
        <w:rPr>
          <w:b/>
          <w:bCs/>
          <w:i/>
          <w:iCs/>
        </w:rPr>
        <w:t>$313,472.26</w:t>
      </w:r>
      <w:r w:rsidR="006D1EC0">
        <w:rPr>
          <w:b/>
          <w:bCs/>
          <w:i/>
          <w:iCs/>
        </w:rPr>
        <w:t xml:space="preserve"> </w:t>
      </w:r>
      <w:r w:rsidR="00B651E4" w:rsidRPr="00B651E4">
        <w:rPr>
          <w:b/>
          <w:bCs/>
        </w:rPr>
        <w:t>fr</w:t>
      </w:r>
      <w:r w:rsidRPr="00B651E4">
        <w:rPr>
          <w:b/>
          <w:bCs/>
        </w:rPr>
        <w:t>om the Ambulance Receipts Reserved Fund to fund the fiscal 2027 Ambulance Wages Account</w:t>
      </w:r>
      <w:r w:rsidR="000159A0">
        <w:rPr>
          <w:b/>
          <w:bCs/>
        </w:rPr>
        <w:t xml:space="preserve"> 85 </w:t>
      </w:r>
      <w:r w:rsidR="006D1EC0">
        <w:rPr>
          <w:b/>
          <w:bCs/>
        </w:rPr>
        <w:t>in favor 5 opposed.</w:t>
      </w:r>
    </w:p>
    <w:p w14:paraId="4967C28D" w14:textId="77777777" w:rsidR="00B651E4" w:rsidRPr="00B651E4" w:rsidRDefault="00B651E4" w:rsidP="008A1877">
      <w:pPr>
        <w:pStyle w:val="BodyText"/>
        <w:ind w:right="380"/>
        <w:rPr>
          <w:b/>
          <w:bCs/>
          <w:highlight w:val="yellow"/>
        </w:rPr>
      </w:pPr>
    </w:p>
    <w:p w14:paraId="60C2552D" w14:textId="65F49C27" w:rsidR="00BD3A3F" w:rsidRPr="00603729" w:rsidRDefault="00182CC7" w:rsidP="00BD3A3F">
      <w:pPr>
        <w:rPr>
          <w:sz w:val="24"/>
          <w:szCs w:val="24"/>
        </w:rPr>
      </w:pPr>
      <w:r w:rsidRPr="00603729">
        <w:rPr>
          <w:b/>
          <w:bCs/>
          <w:sz w:val="24"/>
          <w:szCs w:val="24"/>
          <w:u w:val="single"/>
        </w:rPr>
        <w:t xml:space="preserve">ARTICLE </w:t>
      </w:r>
      <w:r w:rsidR="00970734">
        <w:rPr>
          <w:b/>
          <w:bCs/>
          <w:sz w:val="24"/>
          <w:szCs w:val="24"/>
          <w:u w:val="single"/>
        </w:rPr>
        <w:t>1</w:t>
      </w:r>
      <w:r w:rsidR="0023111B">
        <w:rPr>
          <w:b/>
          <w:bCs/>
          <w:sz w:val="24"/>
          <w:szCs w:val="24"/>
          <w:u w:val="single"/>
        </w:rPr>
        <w:t>3</w:t>
      </w:r>
      <w:r w:rsidRPr="00603729">
        <w:rPr>
          <w:b/>
          <w:bCs/>
          <w:sz w:val="24"/>
          <w:szCs w:val="24"/>
          <w:u w:val="single"/>
        </w:rPr>
        <w:t>:</w:t>
      </w:r>
      <w:r w:rsidRPr="00603729">
        <w:rPr>
          <w:sz w:val="24"/>
          <w:szCs w:val="24"/>
        </w:rPr>
        <w:t xml:space="preserve"> To see if the Town will vote to transfer a sum of money from the Ambulance Receipts Reserved Fund to </w:t>
      </w:r>
      <w:r w:rsidR="009D3A84" w:rsidRPr="00603729">
        <w:rPr>
          <w:sz w:val="24"/>
          <w:szCs w:val="24"/>
        </w:rPr>
        <w:t>fund the Fiscal Year 202</w:t>
      </w:r>
      <w:r w:rsidR="003010D0" w:rsidRPr="00603729">
        <w:rPr>
          <w:sz w:val="24"/>
          <w:szCs w:val="24"/>
        </w:rPr>
        <w:t>7</w:t>
      </w:r>
      <w:r w:rsidR="009D3A84" w:rsidRPr="00603729">
        <w:rPr>
          <w:sz w:val="24"/>
          <w:szCs w:val="24"/>
        </w:rPr>
        <w:t xml:space="preserve"> EMS Chief salary </w:t>
      </w:r>
      <w:proofErr w:type="gramStart"/>
      <w:r w:rsidR="009D3A84" w:rsidRPr="00603729">
        <w:rPr>
          <w:sz w:val="24"/>
          <w:szCs w:val="24"/>
        </w:rPr>
        <w:t>account</w:t>
      </w:r>
      <w:r w:rsidR="001E290E" w:rsidRPr="00603729">
        <w:rPr>
          <w:sz w:val="24"/>
          <w:szCs w:val="24"/>
        </w:rPr>
        <w:t xml:space="preserve">, </w:t>
      </w:r>
      <w:r w:rsidRPr="00603729">
        <w:rPr>
          <w:sz w:val="24"/>
          <w:szCs w:val="24"/>
        </w:rPr>
        <w:t xml:space="preserve"> or</w:t>
      </w:r>
      <w:proofErr w:type="gramEnd"/>
      <w:r w:rsidRPr="00603729">
        <w:rPr>
          <w:sz w:val="24"/>
          <w:szCs w:val="24"/>
        </w:rPr>
        <w:t xml:space="preserve"> take any relative action thereto.  </w:t>
      </w:r>
      <w:r w:rsidR="00551F20" w:rsidRPr="00603729">
        <w:rPr>
          <w:i/>
          <w:iCs/>
          <w:sz w:val="24"/>
          <w:szCs w:val="24"/>
        </w:rPr>
        <w:t>(Sponsored by the Emergency Squad)</w:t>
      </w:r>
    </w:p>
    <w:p w14:paraId="3823BC14" w14:textId="2E9A320E" w:rsidR="001E290E" w:rsidRPr="00603729" w:rsidRDefault="001E290E" w:rsidP="00BD3A3F">
      <w:pPr>
        <w:rPr>
          <w:b/>
          <w:bCs/>
          <w:i/>
          <w:iCs/>
          <w:sz w:val="24"/>
          <w:szCs w:val="24"/>
        </w:rPr>
      </w:pPr>
      <w:r w:rsidRPr="00603729">
        <w:rPr>
          <w:b/>
          <w:bCs/>
          <w:i/>
          <w:iCs/>
          <w:sz w:val="24"/>
          <w:szCs w:val="24"/>
        </w:rPr>
        <w:t>$</w:t>
      </w:r>
      <w:r w:rsidR="003010D0" w:rsidRPr="00603729">
        <w:rPr>
          <w:b/>
          <w:bCs/>
          <w:i/>
          <w:iCs/>
          <w:sz w:val="24"/>
          <w:szCs w:val="24"/>
        </w:rPr>
        <w:t>5,</w:t>
      </w:r>
      <w:r w:rsidR="0023111B">
        <w:rPr>
          <w:b/>
          <w:bCs/>
          <w:i/>
          <w:iCs/>
          <w:sz w:val="24"/>
          <w:szCs w:val="24"/>
        </w:rPr>
        <w:t>673.24</w:t>
      </w:r>
    </w:p>
    <w:p w14:paraId="582CA940" w14:textId="31DF23B1" w:rsidR="005843E4" w:rsidRPr="0023111B" w:rsidRDefault="005843E4" w:rsidP="005843E4">
      <w:pPr>
        <w:pStyle w:val="BodyText"/>
        <w:ind w:right="380"/>
        <w:rPr>
          <w:b/>
          <w:bCs/>
          <w:i/>
          <w:iCs/>
        </w:rPr>
      </w:pPr>
      <w:r w:rsidRPr="0023111B">
        <w:rPr>
          <w:b/>
          <w:bCs/>
          <w:i/>
          <w:iCs/>
        </w:rPr>
        <w:t xml:space="preserve">The Select Board </w:t>
      </w:r>
      <w:r w:rsidR="0023111B" w:rsidRPr="0023111B">
        <w:rPr>
          <w:b/>
          <w:bCs/>
          <w:i/>
          <w:iCs/>
        </w:rPr>
        <w:t>supports this article</w:t>
      </w:r>
    </w:p>
    <w:p w14:paraId="4713A84F" w14:textId="261BEA41" w:rsidR="005843E4" w:rsidRPr="0023111B" w:rsidRDefault="005843E4" w:rsidP="00330409">
      <w:pPr>
        <w:pStyle w:val="BodyText"/>
        <w:ind w:right="380"/>
        <w:rPr>
          <w:i/>
          <w:iCs/>
        </w:rPr>
      </w:pPr>
      <w:r w:rsidRPr="0023111B">
        <w:rPr>
          <w:b/>
          <w:bCs/>
          <w:i/>
          <w:iCs/>
        </w:rPr>
        <w:t xml:space="preserve">The Advisory Committee </w:t>
      </w:r>
      <w:r w:rsidR="0023111B" w:rsidRPr="0023111B">
        <w:rPr>
          <w:b/>
          <w:bCs/>
          <w:i/>
          <w:iCs/>
        </w:rPr>
        <w:t>supports this article</w:t>
      </w:r>
    </w:p>
    <w:p w14:paraId="340AF9B5" w14:textId="77777777" w:rsidR="00964365" w:rsidRPr="003010D0" w:rsidRDefault="00964365" w:rsidP="00964365">
      <w:pPr>
        <w:pStyle w:val="BodyText"/>
        <w:ind w:right="380"/>
        <w:rPr>
          <w:b/>
          <w:bCs/>
          <w:i/>
          <w:iCs/>
        </w:rPr>
      </w:pPr>
    </w:p>
    <w:p w14:paraId="6B8A6535" w14:textId="37C598A5" w:rsidR="00964365" w:rsidRPr="00E009C2" w:rsidRDefault="00964365" w:rsidP="00BD3A3F">
      <w:pPr>
        <w:rPr>
          <w:b/>
          <w:bCs/>
          <w:i/>
          <w:iCs/>
          <w:sz w:val="24"/>
          <w:szCs w:val="24"/>
          <w:highlight w:val="yellow"/>
        </w:rPr>
      </w:pPr>
      <w:r w:rsidRPr="00E009C2">
        <w:rPr>
          <w:b/>
          <w:bCs/>
          <w:sz w:val="24"/>
          <w:szCs w:val="24"/>
        </w:rPr>
        <w:t xml:space="preserve">The Town  voted to transfer </w:t>
      </w:r>
      <w:r w:rsidR="00910224" w:rsidRPr="00E009C2">
        <w:rPr>
          <w:b/>
          <w:bCs/>
          <w:sz w:val="24"/>
          <w:szCs w:val="24"/>
        </w:rPr>
        <w:t xml:space="preserve">$14,750.00 </w:t>
      </w:r>
      <w:r w:rsidRPr="00E009C2">
        <w:rPr>
          <w:b/>
          <w:bCs/>
          <w:sz w:val="24"/>
          <w:szCs w:val="24"/>
        </w:rPr>
        <w:t>from the Ambulance Receipts Reserved Fund to fund the Fiscal Year 2027 EMS Chief salary account</w:t>
      </w:r>
      <w:r w:rsidR="00E009C2" w:rsidRPr="00E009C2">
        <w:rPr>
          <w:b/>
          <w:bCs/>
          <w:sz w:val="24"/>
          <w:szCs w:val="24"/>
        </w:rPr>
        <w:t xml:space="preserve"> 78 in favor and 10 opposed.</w:t>
      </w:r>
    </w:p>
    <w:p w14:paraId="58795F4F" w14:textId="77777777" w:rsidR="00360D79" w:rsidRDefault="00360D79" w:rsidP="00330409">
      <w:pPr>
        <w:pStyle w:val="BodyText"/>
        <w:ind w:right="380"/>
        <w:rPr>
          <w:b/>
          <w:bCs/>
          <w:u w:val="single"/>
        </w:rPr>
      </w:pPr>
    </w:p>
    <w:p w14:paraId="2452B476" w14:textId="66C61751" w:rsidR="00182CC7" w:rsidRPr="00603729" w:rsidRDefault="00182CC7" w:rsidP="00330409">
      <w:pPr>
        <w:pStyle w:val="BodyText"/>
        <w:ind w:right="380"/>
        <w:rPr>
          <w:i/>
          <w:iCs/>
        </w:rPr>
      </w:pPr>
      <w:r w:rsidRPr="00603729">
        <w:rPr>
          <w:b/>
          <w:bCs/>
          <w:u w:val="single"/>
        </w:rPr>
        <w:t xml:space="preserve">ARTICLE </w:t>
      </w:r>
      <w:r w:rsidR="00D30724" w:rsidRPr="00603729">
        <w:rPr>
          <w:b/>
          <w:bCs/>
          <w:u w:val="single"/>
        </w:rPr>
        <w:t>1</w:t>
      </w:r>
      <w:r w:rsidR="0023111B">
        <w:rPr>
          <w:b/>
          <w:bCs/>
          <w:u w:val="single"/>
        </w:rPr>
        <w:t>4</w:t>
      </w:r>
      <w:r w:rsidRPr="00603729">
        <w:rPr>
          <w:b/>
          <w:bCs/>
          <w:u w:val="single"/>
        </w:rPr>
        <w:t>:</w:t>
      </w:r>
      <w:r w:rsidRPr="00603729">
        <w:rPr>
          <w:b/>
          <w:bCs/>
        </w:rPr>
        <w:t xml:space="preserve"> </w:t>
      </w:r>
      <w:r w:rsidRPr="00603729">
        <w:t xml:space="preserve">To see if the Town will vote to raise and </w:t>
      </w:r>
      <w:proofErr w:type="gramStart"/>
      <w:r w:rsidRPr="00603729">
        <w:t>appropriate</w:t>
      </w:r>
      <w:proofErr w:type="gramEnd"/>
      <w:r w:rsidRPr="00603729">
        <w:t xml:space="preserve">, transfer, or borrow a sum of money to purchase Protective </w:t>
      </w:r>
      <w:r w:rsidR="00DA7A37" w:rsidRPr="00603729">
        <w:t>equipment for</w:t>
      </w:r>
      <w:r w:rsidRPr="00603729">
        <w:t xml:space="preserve"> the Fire Department, or take any action relative thereto.</w:t>
      </w:r>
      <w:r w:rsidRPr="00603729">
        <w:rPr>
          <w:i/>
          <w:iCs/>
        </w:rPr>
        <w:t xml:space="preserve">  (Sponsored by the Fire Department</w:t>
      </w:r>
      <w:r w:rsidR="00284C8E" w:rsidRPr="00603729">
        <w:rPr>
          <w:i/>
          <w:iCs/>
        </w:rPr>
        <w:t>)</w:t>
      </w:r>
      <w:r w:rsidR="00BD3A3F" w:rsidRPr="00603729">
        <w:rPr>
          <w:i/>
          <w:iCs/>
        </w:rPr>
        <w:t xml:space="preserve"> </w:t>
      </w:r>
    </w:p>
    <w:p w14:paraId="6FF64131" w14:textId="58C4DC36" w:rsidR="002D0DCA" w:rsidRPr="00603729" w:rsidRDefault="00603729" w:rsidP="00332CDC">
      <w:pPr>
        <w:ind w:right="369"/>
        <w:rPr>
          <w:b/>
          <w:bCs/>
          <w:i/>
          <w:iCs/>
          <w:sz w:val="24"/>
          <w:szCs w:val="24"/>
        </w:rPr>
      </w:pPr>
      <w:r w:rsidRPr="00603729">
        <w:rPr>
          <w:b/>
          <w:bCs/>
          <w:i/>
          <w:iCs/>
          <w:sz w:val="24"/>
          <w:szCs w:val="24"/>
        </w:rPr>
        <w:t>$2</w:t>
      </w:r>
      <w:r w:rsidR="002D0DCA" w:rsidRPr="00603729">
        <w:rPr>
          <w:b/>
          <w:bCs/>
          <w:i/>
          <w:iCs/>
          <w:sz w:val="24"/>
          <w:szCs w:val="24"/>
        </w:rPr>
        <w:t>5,000</w:t>
      </w:r>
      <w:r w:rsidR="00997332" w:rsidRPr="00603729">
        <w:rPr>
          <w:b/>
          <w:bCs/>
          <w:i/>
          <w:iCs/>
          <w:sz w:val="24"/>
          <w:szCs w:val="24"/>
        </w:rPr>
        <w:t>.00</w:t>
      </w:r>
      <w:r w:rsidR="006A1DDF" w:rsidRPr="00603729">
        <w:rPr>
          <w:b/>
          <w:bCs/>
          <w:i/>
          <w:iCs/>
          <w:sz w:val="24"/>
          <w:szCs w:val="24"/>
        </w:rPr>
        <w:t xml:space="preserve">  </w:t>
      </w:r>
    </w:p>
    <w:p w14:paraId="3504BBC9" w14:textId="5CA10208" w:rsidR="00CF168C" w:rsidRPr="0023111B" w:rsidRDefault="00CF168C" w:rsidP="00CF168C">
      <w:pPr>
        <w:pStyle w:val="BodyText"/>
        <w:ind w:right="380"/>
        <w:rPr>
          <w:b/>
          <w:bCs/>
          <w:i/>
          <w:iCs/>
        </w:rPr>
      </w:pPr>
      <w:r w:rsidRPr="0023111B">
        <w:rPr>
          <w:b/>
          <w:bCs/>
          <w:i/>
          <w:iCs/>
        </w:rPr>
        <w:t xml:space="preserve">The Select Board </w:t>
      </w:r>
      <w:r w:rsidR="0023111B" w:rsidRPr="0023111B">
        <w:rPr>
          <w:b/>
          <w:bCs/>
          <w:i/>
          <w:iCs/>
        </w:rPr>
        <w:t>supports this article</w:t>
      </w:r>
    </w:p>
    <w:p w14:paraId="11A4F0B4" w14:textId="312E32B8" w:rsidR="00CF168C" w:rsidRDefault="00CF168C" w:rsidP="00CF168C">
      <w:pPr>
        <w:pStyle w:val="BodyText"/>
        <w:ind w:right="380"/>
        <w:rPr>
          <w:b/>
          <w:bCs/>
          <w:i/>
          <w:iCs/>
        </w:rPr>
      </w:pPr>
      <w:r w:rsidRPr="0023111B">
        <w:rPr>
          <w:b/>
          <w:bCs/>
          <w:i/>
          <w:iCs/>
        </w:rPr>
        <w:t xml:space="preserve">The Advisory Committee </w:t>
      </w:r>
      <w:r w:rsidR="0023111B" w:rsidRPr="0023111B">
        <w:rPr>
          <w:b/>
          <w:bCs/>
          <w:i/>
          <w:iCs/>
        </w:rPr>
        <w:t>supports this article</w:t>
      </w:r>
    </w:p>
    <w:p w14:paraId="67F1D1A4" w14:textId="77777777" w:rsidR="005E1FB8" w:rsidRDefault="005E1FB8" w:rsidP="00CF168C">
      <w:pPr>
        <w:pStyle w:val="BodyText"/>
        <w:ind w:right="380"/>
        <w:rPr>
          <w:b/>
          <w:bCs/>
          <w:i/>
          <w:iCs/>
        </w:rPr>
      </w:pPr>
    </w:p>
    <w:p w14:paraId="1A342F41" w14:textId="7EA9CD6B" w:rsidR="005E1FB8" w:rsidRPr="00B520E0" w:rsidRDefault="005E1FB8" w:rsidP="00CF168C">
      <w:pPr>
        <w:pStyle w:val="BodyText"/>
        <w:ind w:right="380"/>
        <w:rPr>
          <w:b/>
          <w:bCs/>
          <w:i/>
          <w:iCs/>
        </w:rPr>
      </w:pPr>
      <w:r w:rsidRPr="00B520E0">
        <w:rPr>
          <w:b/>
          <w:bCs/>
        </w:rPr>
        <w:t xml:space="preserve">The Town  voted to </w:t>
      </w:r>
      <w:r w:rsidR="00833B60" w:rsidRPr="00B520E0">
        <w:rPr>
          <w:b/>
          <w:bCs/>
        </w:rPr>
        <w:t xml:space="preserve">transfer </w:t>
      </w:r>
      <w:r w:rsidR="004C0274" w:rsidRPr="00B520E0">
        <w:rPr>
          <w:b/>
          <w:bCs/>
        </w:rPr>
        <w:t>$25,000.00</w:t>
      </w:r>
      <w:r w:rsidR="00DF11E6" w:rsidRPr="00DF11E6">
        <w:rPr>
          <w:b/>
          <w:bCs/>
        </w:rPr>
        <w:t xml:space="preserve"> </w:t>
      </w:r>
      <w:r w:rsidR="00DF11E6">
        <w:rPr>
          <w:b/>
          <w:bCs/>
        </w:rPr>
        <w:t xml:space="preserve">from free cash </w:t>
      </w:r>
      <w:r w:rsidRPr="00B520E0">
        <w:rPr>
          <w:b/>
          <w:bCs/>
        </w:rPr>
        <w:t xml:space="preserve"> to purchase Protective equipment for the Fire Department</w:t>
      </w:r>
      <w:r w:rsidR="003C5F04" w:rsidRPr="00B520E0">
        <w:rPr>
          <w:b/>
          <w:bCs/>
        </w:rPr>
        <w:t xml:space="preserve"> 81 in favor</w:t>
      </w:r>
      <w:r w:rsidR="00CF2FC9">
        <w:rPr>
          <w:b/>
          <w:bCs/>
        </w:rPr>
        <w:t xml:space="preserve"> and</w:t>
      </w:r>
      <w:r w:rsidR="003C5F04" w:rsidRPr="00B520E0">
        <w:rPr>
          <w:b/>
          <w:bCs/>
        </w:rPr>
        <w:t xml:space="preserve"> 9 opposed.</w:t>
      </w:r>
    </w:p>
    <w:p w14:paraId="15B5F4BB" w14:textId="77777777" w:rsidR="00182CC7" w:rsidRPr="003010D0" w:rsidRDefault="00182CC7" w:rsidP="008A1877">
      <w:pPr>
        <w:pStyle w:val="BodyText"/>
        <w:ind w:right="380"/>
        <w:rPr>
          <w:b/>
          <w:bCs/>
          <w:color w:val="FF0000"/>
          <w:highlight w:val="yellow"/>
        </w:rPr>
      </w:pPr>
    </w:p>
    <w:p w14:paraId="66888507" w14:textId="4683A43E" w:rsidR="00284C8E" w:rsidRPr="00904FB4" w:rsidRDefault="00182CC7" w:rsidP="008A1877">
      <w:pPr>
        <w:pStyle w:val="BodyText"/>
        <w:ind w:right="380"/>
      </w:pPr>
      <w:r w:rsidRPr="00904FB4">
        <w:rPr>
          <w:b/>
          <w:bCs/>
          <w:u w:val="single"/>
        </w:rPr>
        <w:t>ARTICLE 1</w:t>
      </w:r>
      <w:r w:rsidR="00C6034B">
        <w:rPr>
          <w:b/>
          <w:bCs/>
          <w:u w:val="single"/>
        </w:rPr>
        <w:t>5</w:t>
      </w:r>
      <w:r w:rsidRPr="00904FB4">
        <w:rPr>
          <w:b/>
          <w:bCs/>
          <w:u w:val="single"/>
        </w:rPr>
        <w:t>:</w:t>
      </w:r>
      <w:r w:rsidR="00793885" w:rsidRPr="00904FB4">
        <w:rPr>
          <w:b/>
          <w:bCs/>
        </w:rPr>
        <w:t xml:space="preserve">  </w:t>
      </w:r>
      <w:r w:rsidRPr="00904FB4">
        <w:t>To see if the Town will vote to raise and appropriate, transfer, or borrow a sum of money to</w:t>
      </w:r>
      <w:r w:rsidR="00DA7A37" w:rsidRPr="00904FB4">
        <w:t xml:space="preserve"> </w:t>
      </w:r>
      <w:r w:rsidR="00904FB4" w:rsidRPr="00904FB4">
        <w:t>fund the Commonwealth of Massachusetts Department of Revenue mandated recertification to be completed by the Assessing Department,</w:t>
      </w:r>
      <w:r w:rsidRPr="00904FB4">
        <w:t xml:space="preserve"> or take any action relative thereto.</w:t>
      </w:r>
      <w:r w:rsidR="001A5D24" w:rsidRPr="00904FB4">
        <w:t xml:space="preserve"> </w:t>
      </w:r>
      <w:r w:rsidR="00284C8E" w:rsidRPr="00904FB4">
        <w:t xml:space="preserve"> </w:t>
      </w:r>
    </w:p>
    <w:p w14:paraId="059A636A" w14:textId="58AC4D24" w:rsidR="00182CC7" w:rsidRPr="00904FB4" w:rsidRDefault="00284C8E" w:rsidP="00332CDC">
      <w:pPr>
        <w:ind w:right="369"/>
        <w:rPr>
          <w:i/>
          <w:iCs/>
          <w:sz w:val="24"/>
          <w:szCs w:val="24"/>
        </w:rPr>
      </w:pPr>
      <w:r w:rsidRPr="00904FB4">
        <w:rPr>
          <w:sz w:val="24"/>
          <w:szCs w:val="24"/>
        </w:rPr>
        <w:t>(</w:t>
      </w:r>
      <w:r w:rsidR="001A5D24" w:rsidRPr="00904FB4">
        <w:rPr>
          <w:i/>
          <w:iCs/>
          <w:sz w:val="24"/>
          <w:szCs w:val="24"/>
        </w:rPr>
        <w:t xml:space="preserve">Sponsored by the </w:t>
      </w:r>
      <w:r w:rsidR="00904FB4">
        <w:rPr>
          <w:i/>
          <w:iCs/>
          <w:sz w:val="24"/>
          <w:szCs w:val="24"/>
        </w:rPr>
        <w:t>Board of Assessors</w:t>
      </w:r>
      <w:r w:rsidR="001A5D24" w:rsidRPr="00904FB4">
        <w:rPr>
          <w:i/>
          <w:iCs/>
          <w:sz w:val="24"/>
          <w:szCs w:val="24"/>
        </w:rPr>
        <w:t>)</w:t>
      </w:r>
      <w:r w:rsidR="00BD3A3F" w:rsidRPr="00904FB4">
        <w:rPr>
          <w:i/>
          <w:iCs/>
          <w:sz w:val="24"/>
          <w:szCs w:val="24"/>
        </w:rPr>
        <w:t xml:space="preserve"> </w:t>
      </w:r>
    </w:p>
    <w:p w14:paraId="2DDD39E1" w14:textId="2858A7EC" w:rsidR="0015012C" w:rsidRPr="00F71EC0" w:rsidRDefault="0015012C" w:rsidP="00332CDC">
      <w:pPr>
        <w:ind w:right="369"/>
        <w:rPr>
          <w:b/>
          <w:bCs/>
          <w:sz w:val="24"/>
          <w:szCs w:val="24"/>
        </w:rPr>
      </w:pPr>
      <w:r w:rsidRPr="00F71EC0">
        <w:rPr>
          <w:b/>
          <w:bCs/>
          <w:sz w:val="24"/>
          <w:szCs w:val="24"/>
        </w:rPr>
        <w:t>$</w:t>
      </w:r>
      <w:r w:rsidR="00904FB4" w:rsidRPr="00F71EC0">
        <w:rPr>
          <w:b/>
          <w:bCs/>
          <w:sz w:val="24"/>
          <w:szCs w:val="24"/>
        </w:rPr>
        <w:t>9,900</w:t>
      </w:r>
      <w:r w:rsidRPr="00F71EC0">
        <w:rPr>
          <w:b/>
          <w:bCs/>
          <w:sz w:val="24"/>
          <w:szCs w:val="24"/>
        </w:rPr>
        <w:t>.00</w:t>
      </w:r>
      <w:r w:rsidR="00A75A14" w:rsidRPr="00F71EC0">
        <w:rPr>
          <w:b/>
          <w:bCs/>
          <w:sz w:val="24"/>
          <w:szCs w:val="24"/>
        </w:rPr>
        <w:t xml:space="preserve"> </w:t>
      </w:r>
    </w:p>
    <w:p w14:paraId="6BCCA8BA" w14:textId="4C68F98A" w:rsidR="0048379C" w:rsidRPr="00C6034B" w:rsidRDefault="0048379C" w:rsidP="0048379C">
      <w:pPr>
        <w:pStyle w:val="BodyText"/>
        <w:ind w:right="380"/>
        <w:rPr>
          <w:b/>
          <w:bCs/>
          <w:i/>
          <w:iCs/>
        </w:rPr>
      </w:pPr>
      <w:r w:rsidRPr="00C6034B">
        <w:rPr>
          <w:b/>
          <w:bCs/>
          <w:i/>
          <w:iCs/>
        </w:rPr>
        <w:t xml:space="preserve">The Select Board </w:t>
      </w:r>
      <w:r w:rsidR="00C6034B" w:rsidRPr="00C6034B">
        <w:rPr>
          <w:b/>
          <w:bCs/>
          <w:i/>
          <w:iCs/>
        </w:rPr>
        <w:t>supports this article</w:t>
      </w:r>
    </w:p>
    <w:p w14:paraId="5755CCF2" w14:textId="24275994" w:rsidR="00CF168C" w:rsidRDefault="0048379C" w:rsidP="00330409">
      <w:pPr>
        <w:pStyle w:val="BodyText"/>
        <w:ind w:right="380"/>
        <w:rPr>
          <w:b/>
          <w:bCs/>
          <w:i/>
          <w:iCs/>
        </w:rPr>
      </w:pPr>
      <w:r w:rsidRPr="00C6034B">
        <w:rPr>
          <w:b/>
          <w:bCs/>
          <w:i/>
          <w:iCs/>
        </w:rPr>
        <w:t>The Advisory Committ</w:t>
      </w:r>
      <w:r w:rsidR="00305218" w:rsidRPr="00C6034B">
        <w:rPr>
          <w:b/>
          <w:bCs/>
          <w:i/>
          <w:iCs/>
        </w:rPr>
        <w:t xml:space="preserve">ee </w:t>
      </w:r>
      <w:r w:rsidR="00C6034B" w:rsidRPr="00C6034B">
        <w:rPr>
          <w:b/>
          <w:bCs/>
          <w:i/>
          <w:iCs/>
        </w:rPr>
        <w:t>supports this article</w:t>
      </w:r>
    </w:p>
    <w:p w14:paraId="5DA1BDD2" w14:textId="77777777" w:rsidR="00F418AD" w:rsidRDefault="00F418AD" w:rsidP="00330409">
      <w:pPr>
        <w:pStyle w:val="BodyText"/>
        <w:ind w:right="380"/>
        <w:rPr>
          <w:b/>
          <w:bCs/>
          <w:i/>
          <w:iCs/>
        </w:rPr>
      </w:pPr>
    </w:p>
    <w:p w14:paraId="02645E8C" w14:textId="6902AA9F" w:rsidR="00F418AD" w:rsidRPr="00D02187" w:rsidRDefault="00A93FC2" w:rsidP="00F71EC0">
      <w:pPr>
        <w:ind w:right="369"/>
        <w:rPr>
          <w:b/>
          <w:bCs/>
          <w:i/>
          <w:iCs/>
        </w:rPr>
      </w:pPr>
      <w:r>
        <w:rPr>
          <w:b/>
          <w:bCs/>
        </w:rPr>
        <w:t xml:space="preserve">The </w:t>
      </w:r>
      <w:r w:rsidR="00D02187" w:rsidRPr="00D02187">
        <w:rPr>
          <w:b/>
          <w:bCs/>
        </w:rPr>
        <w:t>Town vote</w:t>
      </w:r>
      <w:r w:rsidR="00D02187">
        <w:rPr>
          <w:b/>
          <w:bCs/>
        </w:rPr>
        <w:t>d</w:t>
      </w:r>
      <w:r w:rsidR="00D02187" w:rsidRPr="00D02187">
        <w:rPr>
          <w:b/>
          <w:bCs/>
        </w:rPr>
        <w:t xml:space="preserve"> to transfer</w:t>
      </w:r>
      <w:r w:rsidR="006F6848">
        <w:rPr>
          <w:b/>
          <w:bCs/>
        </w:rPr>
        <w:t xml:space="preserve"> </w:t>
      </w:r>
      <w:r w:rsidR="00F71EC0" w:rsidRPr="00F71EC0">
        <w:rPr>
          <w:b/>
          <w:bCs/>
          <w:sz w:val="24"/>
          <w:szCs w:val="24"/>
        </w:rPr>
        <w:t>$9,900.00</w:t>
      </w:r>
      <w:r w:rsidR="00061878" w:rsidRPr="00061878">
        <w:rPr>
          <w:b/>
          <w:bCs/>
        </w:rPr>
        <w:t xml:space="preserve"> </w:t>
      </w:r>
      <w:r w:rsidR="00061878">
        <w:rPr>
          <w:b/>
          <w:bCs/>
        </w:rPr>
        <w:t>from free cash</w:t>
      </w:r>
      <w:r w:rsidR="00061878">
        <w:rPr>
          <w:b/>
          <w:bCs/>
          <w:sz w:val="24"/>
          <w:szCs w:val="24"/>
        </w:rPr>
        <w:t xml:space="preserve"> </w:t>
      </w:r>
      <w:r w:rsidR="00F71EC0" w:rsidRPr="00F71EC0">
        <w:rPr>
          <w:b/>
          <w:bCs/>
          <w:sz w:val="24"/>
          <w:szCs w:val="24"/>
        </w:rPr>
        <w:t xml:space="preserve"> </w:t>
      </w:r>
      <w:r w:rsidR="00D02187" w:rsidRPr="00D02187">
        <w:rPr>
          <w:b/>
          <w:bCs/>
        </w:rPr>
        <w:t>to fund the Commonwealth of Massachusetts Department of Revenue mandated recertification to be completed by the Assessing Department</w:t>
      </w:r>
      <w:r w:rsidR="004248CD">
        <w:rPr>
          <w:b/>
          <w:bCs/>
        </w:rPr>
        <w:t xml:space="preserve"> 80 in favor and </w:t>
      </w:r>
      <w:r>
        <w:rPr>
          <w:b/>
          <w:bCs/>
        </w:rPr>
        <w:t>11 opposed.</w:t>
      </w:r>
    </w:p>
    <w:p w14:paraId="14A592C7" w14:textId="25EB1DE8" w:rsidR="002833E1" w:rsidRPr="003010D0" w:rsidRDefault="002833E1" w:rsidP="008A1877">
      <w:pPr>
        <w:pStyle w:val="BodyText"/>
        <w:ind w:right="380"/>
        <w:rPr>
          <w:b/>
          <w:bCs/>
          <w:color w:val="FF0000"/>
          <w:highlight w:val="yellow"/>
        </w:rPr>
      </w:pPr>
    </w:p>
    <w:p w14:paraId="183BC8CD" w14:textId="77777777" w:rsidR="001037F1" w:rsidRDefault="001037F1" w:rsidP="00332CDC">
      <w:pPr>
        <w:ind w:right="369"/>
        <w:rPr>
          <w:b/>
          <w:bCs/>
          <w:sz w:val="24"/>
          <w:szCs w:val="24"/>
          <w:u w:val="single"/>
        </w:rPr>
      </w:pPr>
    </w:p>
    <w:p w14:paraId="4DC75F12" w14:textId="77777777" w:rsidR="001037F1" w:rsidRDefault="001037F1" w:rsidP="00332CDC">
      <w:pPr>
        <w:ind w:right="369"/>
        <w:rPr>
          <w:b/>
          <w:bCs/>
          <w:sz w:val="24"/>
          <w:szCs w:val="24"/>
          <w:u w:val="single"/>
        </w:rPr>
      </w:pPr>
    </w:p>
    <w:p w14:paraId="60DCDD6D" w14:textId="77777777" w:rsidR="001037F1" w:rsidRDefault="001037F1" w:rsidP="00332CDC">
      <w:pPr>
        <w:ind w:right="369"/>
        <w:rPr>
          <w:b/>
          <w:bCs/>
          <w:sz w:val="24"/>
          <w:szCs w:val="24"/>
          <w:u w:val="single"/>
        </w:rPr>
      </w:pPr>
    </w:p>
    <w:p w14:paraId="4E5777E7" w14:textId="77777777" w:rsidR="001037F1" w:rsidRDefault="001037F1" w:rsidP="00332CDC">
      <w:pPr>
        <w:ind w:right="369"/>
        <w:rPr>
          <w:b/>
          <w:bCs/>
          <w:sz w:val="24"/>
          <w:szCs w:val="24"/>
          <w:u w:val="single"/>
        </w:rPr>
      </w:pPr>
    </w:p>
    <w:p w14:paraId="6817B170" w14:textId="77777777" w:rsidR="001037F1" w:rsidRDefault="001037F1" w:rsidP="00332CDC">
      <w:pPr>
        <w:ind w:right="369"/>
        <w:rPr>
          <w:b/>
          <w:bCs/>
          <w:sz w:val="24"/>
          <w:szCs w:val="24"/>
          <w:u w:val="single"/>
        </w:rPr>
      </w:pPr>
    </w:p>
    <w:p w14:paraId="2306D668" w14:textId="77777777" w:rsidR="001037F1" w:rsidRDefault="001037F1" w:rsidP="00332CDC">
      <w:pPr>
        <w:ind w:right="369"/>
        <w:rPr>
          <w:b/>
          <w:bCs/>
          <w:sz w:val="24"/>
          <w:szCs w:val="24"/>
          <w:u w:val="single"/>
        </w:rPr>
      </w:pPr>
    </w:p>
    <w:p w14:paraId="3D9AAC98" w14:textId="6FFEF4EB" w:rsidR="00182CC7" w:rsidRPr="00D1236A" w:rsidRDefault="00182CC7" w:rsidP="00332CDC">
      <w:pPr>
        <w:ind w:right="369"/>
        <w:rPr>
          <w:i/>
          <w:iCs/>
          <w:sz w:val="24"/>
          <w:szCs w:val="24"/>
        </w:rPr>
      </w:pPr>
      <w:r w:rsidRPr="00D1236A">
        <w:rPr>
          <w:b/>
          <w:bCs/>
          <w:sz w:val="24"/>
          <w:szCs w:val="24"/>
          <w:u w:val="single"/>
        </w:rPr>
        <w:t>ARTICLE 1</w:t>
      </w:r>
      <w:r w:rsidR="00C6034B">
        <w:rPr>
          <w:b/>
          <w:bCs/>
          <w:sz w:val="24"/>
          <w:szCs w:val="24"/>
          <w:u w:val="single"/>
        </w:rPr>
        <w:t>6</w:t>
      </w:r>
      <w:r w:rsidRPr="00D1236A">
        <w:rPr>
          <w:b/>
          <w:bCs/>
          <w:sz w:val="24"/>
          <w:szCs w:val="24"/>
          <w:u w:val="single"/>
        </w:rPr>
        <w:t>:</w:t>
      </w:r>
      <w:r w:rsidRPr="00D1236A">
        <w:rPr>
          <w:sz w:val="24"/>
          <w:szCs w:val="24"/>
          <w:u w:val="single"/>
        </w:rPr>
        <w:t xml:space="preserve"> </w:t>
      </w:r>
      <w:r w:rsidRPr="00D1236A">
        <w:rPr>
          <w:sz w:val="24"/>
          <w:szCs w:val="24"/>
        </w:rPr>
        <w:t xml:space="preserve">To see if the Town will vote to raise and appropriate, transfer, or borrow a sum of money to fund line painting for town roads, or take any action relative thereto. </w:t>
      </w:r>
      <w:r w:rsidRPr="00D1236A">
        <w:rPr>
          <w:i/>
          <w:iCs/>
          <w:sz w:val="24"/>
          <w:szCs w:val="24"/>
        </w:rPr>
        <w:t>(Sponsored by the Highway Department)</w:t>
      </w:r>
    </w:p>
    <w:p w14:paraId="68088136" w14:textId="0815D232" w:rsidR="002306C7" w:rsidRPr="00D1236A" w:rsidRDefault="002306C7" w:rsidP="00332CDC">
      <w:pPr>
        <w:ind w:right="369"/>
        <w:rPr>
          <w:b/>
          <w:bCs/>
          <w:i/>
          <w:iCs/>
          <w:sz w:val="24"/>
          <w:szCs w:val="24"/>
        </w:rPr>
      </w:pPr>
      <w:r w:rsidRPr="00D1236A">
        <w:rPr>
          <w:b/>
          <w:bCs/>
          <w:i/>
          <w:iCs/>
          <w:sz w:val="24"/>
          <w:szCs w:val="24"/>
        </w:rPr>
        <w:t>$9,000.00</w:t>
      </w:r>
      <w:r w:rsidR="009F735E" w:rsidRPr="00D1236A">
        <w:rPr>
          <w:b/>
          <w:bCs/>
          <w:i/>
          <w:iCs/>
          <w:sz w:val="24"/>
          <w:szCs w:val="24"/>
        </w:rPr>
        <w:t xml:space="preserve"> </w:t>
      </w:r>
    </w:p>
    <w:p w14:paraId="767EF32F" w14:textId="19E7A96F" w:rsidR="0048379C" w:rsidRPr="00C6034B" w:rsidRDefault="0048379C" w:rsidP="0048379C">
      <w:pPr>
        <w:pStyle w:val="BodyText"/>
        <w:ind w:right="380"/>
        <w:rPr>
          <w:b/>
          <w:bCs/>
          <w:i/>
          <w:iCs/>
        </w:rPr>
      </w:pPr>
      <w:r w:rsidRPr="00C6034B">
        <w:rPr>
          <w:b/>
          <w:bCs/>
          <w:i/>
          <w:iCs/>
        </w:rPr>
        <w:t xml:space="preserve">The Select Board </w:t>
      </w:r>
      <w:r w:rsidR="00C6034B" w:rsidRPr="00C6034B">
        <w:rPr>
          <w:b/>
          <w:bCs/>
          <w:i/>
          <w:iCs/>
        </w:rPr>
        <w:t>supports this article</w:t>
      </w:r>
    </w:p>
    <w:p w14:paraId="6771AA47" w14:textId="046604AA" w:rsidR="004343C7" w:rsidRDefault="004343C7" w:rsidP="004343C7">
      <w:pPr>
        <w:pStyle w:val="BodyText"/>
        <w:ind w:right="380"/>
        <w:rPr>
          <w:b/>
          <w:bCs/>
          <w:i/>
          <w:iCs/>
        </w:rPr>
      </w:pPr>
      <w:r w:rsidRPr="00C6034B">
        <w:rPr>
          <w:b/>
          <w:bCs/>
          <w:i/>
          <w:iCs/>
        </w:rPr>
        <w:t xml:space="preserve">The Advisory Committee </w:t>
      </w:r>
      <w:r w:rsidR="00C6034B" w:rsidRPr="00C6034B">
        <w:rPr>
          <w:b/>
          <w:bCs/>
          <w:i/>
          <w:iCs/>
        </w:rPr>
        <w:t>supports this article</w:t>
      </w:r>
    </w:p>
    <w:p w14:paraId="66B34C0E" w14:textId="77777777" w:rsidR="00030107" w:rsidRDefault="00030107" w:rsidP="004343C7">
      <w:pPr>
        <w:pStyle w:val="BodyText"/>
        <w:ind w:right="380"/>
        <w:rPr>
          <w:b/>
          <w:bCs/>
          <w:i/>
          <w:iCs/>
        </w:rPr>
      </w:pPr>
    </w:p>
    <w:p w14:paraId="45619C4C" w14:textId="7DE6D789" w:rsidR="00B75070" w:rsidRPr="00B75070" w:rsidRDefault="00B75070" w:rsidP="004343C7">
      <w:pPr>
        <w:pStyle w:val="BodyText"/>
        <w:ind w:right="380"/>
        <w:rPr>
          <w:b/>
          <w:bCs/>
          <w:i/>
          <w:iCs/>
        </w:rPr>
      </w:pPr>
      <w:r w:rsidRPr="00B75070">
        <w:rPr>
          <w:b/>
          <w:bCs/>
        </w:rPr>
        <w:t>Town  vote</w:t>
      </w:r>
      <w:r>
        <w:rPr>
          <w:b/>
          <w:bCs/>
        </w:rPr>
        <w:t>d</w:t>
      </w:r>
      <w:r w:rsidRPr="00B75070">
        <w:rPr>
          <w:b/>
          <w:bCs/>
        </w:rPr>
        <w:t xml:space="preserve"> to transfer</w:t>
      </w:r>
      <w:r>
        <w:rPr>
          <w:b/>
          <w:bCs/>
        </w:rPr>
        <w:t xml:space="preserve"> </w:t>
      </w:r>
      <w:r w:rsidR="00780F16">
        <w:rPr>
          <w:b/>
          <w:bCs/>
        </w:rPr>
        <w:t>$9000.00</w:t>
      </w:r>
      <w:r w:rsidR="00AB25D4" w:rsidRPr="00AB25D4">
        <w:rPr>
          <w:b/>
          <w:bCs/>
        </w:rPr>
        <w:t xml:space="preserve"> </w:t>
      </w:r>
      <w:r w:rsidR="00AB25D4">
        <w:rPr>
          <w:b/>
          <w:bCs/>
        </w:rPr>
        <w:t>from free cash</w:t>
      </w:r>
      <w:r w:rsidRPr="00B75070">
        <w:rPr>
          <w:b/>
          <w:bCs/>
        </w:rPr>
        <w:t xml:space="preserve"> to fund line painting for town roads</w:t>
      </w:r>
      <w:r w:rsidR="00780F16">
        <w:rPr>
          <w:b/>
          <w:bCs/>
        </w:rPr>
        <w:t xml:space="preserve"> 70 in favor 17 opposed.</w:t>
      </w:r>
    </w:p>
    <w:p w14:paraId="5497C89B" w14:textId="77777777" w:rsidR="002B06DB" w:rsidRPr="00C6034B" w:rsidRDefault="002B06DB" w:rsidP="008A1877">
      <w:pPr>
        <w:ind w:right="369"/>
        <w:rPr>
          <w:b/>
          <w:bCs/>
          <w:sz w:val="24"/>
          <w:szCs w:val="24"/>
          <w:u w:val="single"/>
        </w:rPr>
      </w:pPr>
    </w:p>
    <w:p w14:paraId="17791688" w14:textId="612E494F" w:rsidR="004626A7" w:rsidRPr="00D1236A" w:rsidRDefault="00182CC7" w:rsidP="004626A7">
      <w:pPr>
        <w:ind w:right="369"/>
        <w:rPr>
          <w:sz w:val="24"/>
          <w:szCs w:val="24"/>
        </w:rPr>
      </w:pPr>
      <w:r w:rsidRPr="00D1236A">
        <w:rPr>
          <w:b/>
          <w:bCs/>
          <w:sz w:val="24"/>
          <w:szCs w:val="24"/>
          <w:u w:val="single"/>
        </w:rPr>
        <w:t xml:space="preserve">ARTICLE </w:t>
      </w:r>
      <w:r w:rsidR="00DF15B3" w:rsidRPr="00D1236A">
        <w:rPr>
          <w:b/>
          <w:bCs/>
          <w:sz w:val="24"/>
          <w:szCs w:val="24"/>
          <w:u w:val="single"/>
        </w:rPr>
        <w:t>1</w:t>
      </w:r>
      <w:r w:rsidR="00C6034B">
        <w:rPr>
          <w:b/>
          <w:bCs/>
          <w:sz w:val="24"/>
          <w:szCs w:val="24"/>
          <w:u w:val="single"/>
        </w:rPr>
        <w:t>7</w:t>
      </w:r>
      <w:r w:rsidRPr="00D1236A">
        <w:rPr>
          <w:b/>
          <w:bCs/>
          <w:sz w:val="24"/>
          <w:szCs w:val="24"/>
          <w:u w:val="single"/>
        </w:rPr>
        <w:t>:</w:t>
      </w:r>
      <w:r w:rsidRPr="00D1236A">
        <w:rPr>
          <w:b/>
          <w:bCs/>
          <w:sz w:val="24"/>
          <w:szCs w:val="24"/>
        </w:rPr>
        <w:t xml:space="preserve"> </w:t>
      </w:r>
      <w:r w:rsidRPr="00D1236A">
        <w:rPr>
          <w:sz w:val="24"/>
          <w:szCs w:val="24"/>
        </w:rPr>
        <w:t xml:space="preserve">To see if the Town will vote to raise and </w:t>
      </w:r>
      <w:proofErr w:type="gramStart"/>
      <w:r w:rsidRPr="00D1236A">
        <w:rPr>
          <w:sz w:val="24"/>
          <w:szCs w:val="24"/>
        </w:rPr>
        <w:t>appropriate</w:t>
      </w:r>
      <w:proofErr w:type="gramEnd"/>
      <w:r w:rsidRPr="00D1236A">
        <w:rPr>
          <w:sz w:val="24"/>
          <w:szCs w:val="24"/>
        </w:rPr>
        <w:t>, transfer, or borrow a sum of money to fund the Road Construction and Reconstruction Account, or take any action relative thereto. (</w:t>
      </w:r>
      <w:r w:rsidRPr="00D1236A">
        <w:rPr>
          <w:i/>
          <w:iCs/>
          <w:sz w:val="24"/>
          <w:szCs w:val="24"/>
        </w:rPr>
        <w:t xml:space="preserve">Sponsored by the Highway Dept) </w:t>
      </w:r>
    </w:p>
    <w:p w14:paraId="603CE645" w14:textId="22082BAD" w:rsidR="00D37A8F" w:rsidRPr="00D1236A" w:rsidRDefault="00D37A8F" w:rsidP="00D37A8F">
      <w:pPr>
        <w:ind w:right="369"/>
        <w:rPr>
          <w:b/>
          <w:bCs/>
          <w:i/>
          <w:iCs/>
          <w:color w:val="FF0000"/>
          <w:sz w:val="24"/>
          <w:szCs w:val="24"/>
        </w:rPr>
      </w:pPr>
      <w:r w:rsidRPr="00D1236A">
        <w:rPr>
          <w:b/>
          <w:bCs/>
          <w:i/>
          <w:iCs/>
          <w:sz w:val="24"/>
          <w:szCs w:val="24"/>
        </w:rPr>
        <w:t>$25,000.00</w:t>
      </w:r>
      <w:r w:rsidR="009F735E" w:rsidRPr="00D1236A">
        <w:rPr>
          <w:b/>
          <w:bCs/>
          <w:i/>
          <w:iCs/>
          <w:sz w:val="24"/>
          <w:szCs w:val="24"/>
        </w:rPr>
        <w:t xml:space="preserve">  </w:t>
      </w:r>
    </w:p>
    <w:p w14:paraId="0B276C57" w14:textId="3BEEE86B" w:rsidR="0048379C" w:rsidRPr="00C6034B" w:rsidRDefault="0048379C" w:rsidP="0048379C">
      <w:pPr>
        <w:pStyle w:val="BodyText"/>
        <w:ind w:right="380"/>
        <w:rPr>
          <w:b/>
          <w:bCs/>
          <w:i/>
          <w:iCs/>
        </w:rPr>
      </w:pPr>
      <w:r w:rsidRPr="00C6034B">
        <w:rPr>
          <w:b/>
          <w:bCs/>
          <w:i/>
          <w:iCs/>
        </w:rPr>
        <w:t xml:space="preserve">The Select Board </w:t>
      </w:r>
      <w:r w:rsidR="00C6034B" w:rsidRPr="00C6034B">
        <w:rPr>
          <w:b/>
          <w:bCs/>
          <w:i/>
          <w:iCs/>
        </w:rPr>
        <w:t>supports this article</w:t>
      </w:r>
    </w:p>
    <w:p w14:paraId="71500917" w14:textId="3B36026F" w:rsidR="00EC66C4" w:rsidRPr="00C6034B" w:rsidRDefault="00EC66C4" w:rsidP="00EC66C4">
      <w:pPr>
        <w:pStyle w:val="BodyText"/>
        <w:ind w:right="380"/>
        <w:rPr>
          <w:i/>
          <w:iCs/>
        </w:rPr>
      </w:pPr>
      <w:r w:rsidRPr="00C6034B">
        <w:rPr>
          <w:b/>
          <w:bCs/>
          <w:i/>
          <w:iCs/>
        </w:rPr>
        <w:t xml:space="preserve">The Advisory Committee </w:t>
      </w:r>
      <w:r w:rsidR="00C6034B" w:rsidRPr="00C6034B">
        <w:rPr>
          <w:b/>
          <w:bCs/>
          <w:i/>
          <w:iCs/>
        </w:rPr>
        <w:t>supports this article</w:t>
      </w:r>
    </w:p>
    <w:p w14:paraId="22C83537" w14:textId="77777777" w:rsidR="00F04619" w:rsidRDefault="004E6523" w:rsidP="00EF7986">
      <w:pPr>
        <w:pStyle w:val="BodyText"/>
        <w:ind w:right="380"/>
        <w:rPr>
          <w:b/>
          <w:bCs/>
          <w:i/>
          <w:iCs/>
        </w:rPr>
      </w:pPr>
      <w:r w:rsidRPr="00D1236A">
        <w:rPr>
          <w:b/>
          <w:bCs/>
          <w:i/>
          <w:iCs/>
        </w:rPr>
        <w:t xml:space="preserve">               </w:t>
      </w:r>
    </w:p>
    <w:p w14:paraId="4A5B7B31" w14:textId="3110FF19" w:rsidR="00F04619" w:rsidRPr="00F04619" w:rsidRDefault="004E6523" w:rsidP="00EF7986">
      <w:pPr>
        <w:pStyle w:val="BodyText"/>
        <w:ind w:right="380"/>
        <w:rPr>
          <w:b/>
          <w:bCs/>
        </w:rPr>
      </w:pPr>
      <w:r w:rsidRPr="00F04619">
        <w:rPr>
          <w:b/>
          <w:bCs/>
          <w:i/>
          <w:iCs/>
        </w:rPr>
        <w:t xml:space="preserve"> </w:t>
      </w:r>
      <w:r w:rsidR="00E90418" w:rsidRPr="00F04619">
        <w:rPr>
          <w:b/>
          <w:bCs/>
        </w:rPr>
        <w:t>The Town voted to transfer</w:t>
      </w:r>
      <w:r w:rsidR="00F04619" w:rsidRPr="00F04619">
        <w:rPr>
          <w:b/>
          <w:bCs/>
        </w:rPr>
        <w:t xml:space="preserve"> $25,000.00</w:t>
      </w:r>
      <w:r w:rsidR="008F6D07">
        <w:rPr>
          <w:b/>
          <w:bCs/>
        </w:rPr>
        <w:t xml:space="preserve"> from free cash</w:t>
      </w:r>
      <w:r w:rsidR="00E90418" w:rsidRPr="00F04619">
        <w:rPr>
          <w:b/>
          <w:bCs/>
        </w:rPr>
        <w:t xml:space="preserve"> to fund the Road Construction and Reconstruction Account</w:t>
      </w:r>
      <w:r w:rsidR="00F04619" w:rsidRPr="00F04619">
        <w:rPr>
          <w:b/>
          <w:bCs/>
        </w:rPr>
        <w:t>.</w:t>
      </w:r>
      <w:r w:rsidR="00F04619">
        <w:rPr>
          <w:b/>
          <w:bCs/>
        </w:rPr>
        <w:t xml:space="preserve"> </w:t>
      </w:r>
      <w:r w:rsidR="008F6D07">
        <w:rPr>
          <w:b/>
          <w:bCs/>
        </w:rPr>
        <w:t xml:space="preserve">74 in favor and </w:t>
      </w:r>
      <w:r w:rsidR="00F95403">
        <w:rPr>
          <w:b/>
          <w:bCs/>
        </w:rPr>
        <w:t>15 opposed.</w:t>
      </w:r>
    </w:p>
    <w:p w14:paraId="0F4EE73A" w14:textId="26D166A4" w:rsidR="00EF7986" w:rsidRPr="00D1236A" w:rsidRDefault="004E6523" w:rsidP="00EF7986">
      <w:pPr>
        <w:pStyle w:val="BodyText"/>
        <w:ind w:right="380"/>
        <w:rPr>
          <w:i/>
          <w:iCs/>
        </w:rPr>
      </w:pPr>
      <w:r w:rsidRPr="00D1236A">
        <w:rPr>
          <w:b/>
          <w:bCs/>
          <w:i/>
          <w:iCs/>
        </w:rPr>
        <w:t xml:space="preserve">               </w:t>
      </w:r>
      <w:r w:rsidR="009C13C9" w:rsidRPr="00D1236A">
        <w:rPr>
          <w:b/>
          <w:bCs/>
          <w:i/>
          <w:iCs/>
        </w:rPr>
        <w:t xml:space="preserve">                                                                                                          </w:t>
      </w:r>
    </w:p>
    <w:p w14:paraId="14A06BFF" w14:textId="0B182D29" w:rsidR="00182CC7" w:rsidRPr="00D1236A" w:rsidRDefault="00182CC7" w:rsidP="008A1877">
      <w:pPr>
        <w:pStyle w:val="BodyText"/>
        <w:ind w:right="375"/>
      </w:pPr>
      <w:r w:rsidRPr="00D1236A">
        <w:rPr>
          <w:b/>
          <w:bCs/>
          <w:u w:val="single"/>
        </w:rPr>
        <w:t>ARTICLE</w:t>
      </w:r>
      <w:r w:rsidR="00BF7A7E" w:rsidRPr="00D1236A">
        <w:rPr>
          <w:b/>
          <w:bCs/>
          <w:u w:val="single"/>
        </w:rPr>
        <w:t xml:space="preserve"> </w:t>
      </w:r>
      <w:r w:rsidR="00DF15B3" w:rsidRPr="00D1236A">
        <w:rPr>
          <w:b/>
          <w:bCs/>
          <w:u w:val="single"/>
        </w:rPr>
        <w:t>1</w:t>
      </w:r>
      <w:r w:rsidR="00C6034B">
        <w:rPr>
          <w:b/>
          <w:bCs/>
          <w:u w:val="single"/>
        </w:rPr>
        <w:t>8</w:t>
      </w:r>
      <w:r w:rsidRPr="00D1236A">
        <w:rPr>
          <w:b/>
          <w:bCs/>
          <w:u w:val="single"/>
        </w:rPr>
        <w:t>:</w:t>
      </w:r>
      <w:r w:rsidRPr="00D1236A">
        <w:t xml:space="preserve"> To see if the Town will vote to raise and appropriate, transfer, or borrow a sum of money to purchase </w:t>
      </w:r>
      <w:r w:rsidR="002833E1" w:rsidRPr="00D1236A">
        <w:t>personal safety equipment</w:t>
      </w:r>
      <w:r w:rsidRPr="00D1236A">
        <w:t xml:space="preserve"> </w:t>
      </w:r>
      <w:r w:rsidR="002833E1" w:rsidRPr="00D1236A">
        <w:t>or take any action relative thereto.</w:t>
      </w:r>
    </w:p>
    <w:p w14:paraId="49252C6E" w14:textId="77CCCCE0" w:rsidR="004626A7" w:rsidRPr="00D1236A" w:rsidRDefault="00D37A8F" w:rsidP="004626A7">
      <w:pPr>
        <w:pStyle w:val="BodyText"/>
        <w:ind w:right="375"/>
        <w:rPr>
          <w:i/>
          <w:iCs/>
        </w:rPr>
      </w:pPr>
      <w:r w:rsidRPr="00D1236A">
        <w:rPr>
          <w:i/>
          <w:iCs/>
        </w:rPr>
        <w:t>(</w:t>
      </w:r>
      <w:r w:rsidR="00182CC7" w:rsidRPr="00D1236A">
        <w:rPr>
          <w:i/>
          <w:iCs/>
        </w:rPr>
        <w:t xml:space="preserve">Sponsored by the Highway Dept) </w:t>
      </w:r>
    </w:p>
    <w:p w14:paraId="6FBEE42C" w14:textId="4166646A" w:rsidR="00B548BA" w:rsidRPr="00D1236A" w:rsidRDefault="008D4391" w:rsidP="004626A7">
      <w:pPr>
        <w:pStyle w:val="BodyText"/>
        <w:ind w:right="375"/>
        <w:rPr>
          <w:b/>
          <w:bCs/>
          <w:i/>
          <w:iCs/>
        </w:rPr>
      </w:pPr>
      <w:r w:rsidRPr="00D1236A">
        <w:rPr>
          <w:b/>
          <w:bCs/>
          <w:i/>
          <w:iCs/>
        </w:rPr>
        <w:t>$</w:t>
      </w:r>
      <w:r w:rsidR="00B548BA" w:rsidRPr="00D1236A">
        <w:rPr>
          <w:b/>
          <w:bCs/>
          <w:i/>
          <w:iCs/>
        </w:rPr>
        <w:t>1,200.00</w:t>
      </w:r>
      <w:r w:rsidR="000E7B1F" w:rsidRPr="00D1236A">
        <w:rPr>
          <w:b/>
          <w:bCs/>
          <w:i/>
          <w:iCs/>
          <w:color w:val="196B24" w:themeColor="accent3"/>
        </w:rPr>
        <w:tab/>
      </w:r>
    </w:p>
    <w:p w14:paraId="43DD32F3" w14:textId="631E5BC9" w:rsidR="0048379C" w:rsidRPr="00C6034B" w:rsidRDefault="0048379C" w:rsidP="0048379C">
      <w:pPr>
        <w:pStyle w:val="BodyText"/>
        <w:ind w:right="380"/>
        <w:rPr>
          <w:b/>
          <w:bCs/>
          <w:i/>
          <w:iCs/>
        </w:rPr>
      </w:pPr>
      <w:r w:rsidRPr="00C6034B">
        <w:rPr>
          <w:b/>
          <w:bCs/>
          <w:i/>
          <w:iCs/>
        </w:rPr>
        <w:t xml:space="preserve">The Select Board </w:t>
      </w:r>
      <w:r w:rsidR="00C6034B" w:rsidRPr="00C6034B">
        <w:rPr>
          <w:b/>
          <w:bCs/>
          <w:i/>
          <w:iCs/>
        </w:rPr>
        <w:t>supports this article</w:t>
      </w:r>
    </w:p>
    <w:p w14:paraId="77A1A646" w14:textId="024237E1" w:rsidR="0015647C" w:rsidRPr="00C6034B" w:rsidRDefault="0015647C" w:rsidP="0015647C">
      <w:pPr>
        <w:pStyle w:val="BodyText"/>
        <w:ind w:right="380"/>
        <w:rPr>
          <w:i/>
          <w:iCs/>
        </w:rPr>
      </w:pPr>
      <w:r w:rsidRPr="00C6034B">
        <w:rPr>
          <w:b/>
          <w:bCs/>
          <w:i/>
          <w:iCs/>
        </w:rPr>
        <w:t xml:space="preserve">The Advisory Committee </w:t>
      </w:r>
      <w:r w:rsidR="00C6034B" w:rsidRPr="00C6034B">
        <w:rPr>
          <w:b/>
          <w:bCs/>
          <w:i/>
          <w:iCs/>
        </w:rPr>
        <w:t>supports this article</w:t>
      </w:r>
    </w:p>
    <w:p w14:paraId="02D7F0E9" w14:textId="77777777" w:rsidR="00507995" w:rsidRDefault="00507995" w:rsidP="00467411">
      <w:pPr>
        <w:pStyle w:val="BodyText"/>
        <w:ind w:right="375"/>
      </w:pPr>
    </w:p>
    <w:p w14:paraId="5162D9DD" w14:textId="106A7041" w:rsidR="007B4967" w:rsidRPr="00507995" w:rsidRDefault="00507995" w:rsidP="00467411">
      <w:pPr>
        <w:pStyle w:val="BodyText"/>
        <w:ind w:right="375"/>
        <w:rPr>
          <w:b/>
          <w:bCs/>
          <w:u w:val="single"/>
        </w:rPr>
      </w:pPr>
      <w:r>
        <w:rPr>
          <w:b/>
          <w:bCs/>
        </w:rPr>
        <w:t>T</w:t>
      </w:r>
      <w:r w:rsidRPr="00507995">
        <w:rPr>
          <w:b/>
          <w:bCs/>
        </w:rPr>
        <w:t>he Town vote</w:t>
      </w:r>
      <w:r>
        <w:rPr>
          <w:b/>
          <w:bCs/>
        </w:rPr>
        <w:t>d</w:t>
      </w:r>
      <w:r w:rsidRPr="00507995">
        <w:rPr>
          <w:b/>
          <w:bCs/>
        </w:rPr>
        <w:t xml:space="preserve"> to transfer</w:t>
      </w:r>
      <w:r w:rsidR="00B044BE" w:rsidRPr="00B044BE">
        <w:rPr>
          <w:b/>
          <w:bCs/>
        </w:rPr>
        <w:t xml:space="preserve"> </w:t>
      </w:r>
      <w:r w:rsidR="00A35E85">
        <w:rPr>
          <w:b/>
          <w:bCs/>
        </w:rPr>
        <w:t>$</w:t>
      </w:r>
      <w:r w:rsidR="005C3F24">
        <w:rPr>
          <w:b/>
          <w:bCs/>
        </w:rPr>
        <w:t>1,2</w:t>
      </w:r>
      <w:r w:rsidR="00A35E85">
        <w:rPr>
          <w:b/>
          <w:bCs/>
        </w:rPr>
        <w:t>00.00</w:t>
      </w:r>
      <w:r w:rsidR="008B6D24" w:rsidRPr="008B6D24">
        <w:rPr>
          <w:b/>
          <w:bCs/>
        </w:rPr>
        <w:t xml:space="preserve"> </w:t>
      </w:r>
      <w:r w:rsidR="008B6D24">
        <w:rPr>
          <w:b/>
          <w:bCs/>
        </w:rPr>
        <w:t xml:space="preserve">from free cash </w:t>
      </w:r>
      <w:r w:rsidR="00951569">
        <w:rPr>
          <w:b/>
          <w:bCs/>
        </w:rPr>
        <w:t xml:space="preserve"> </w:t>
      </w:r>
      <w:r w:rsidRPr="00507995">
        <w:rPr>
          <w:b/>
          <w:bCs/>
        </w:rPr>
        <w:t>to purchase personal safety equipment</w:t>
      </w:r>
      <w:r w:rsidR="002E596C">
        <w:rPr>
          <w:b/>
          <w:bCs/>
        </w:rPr>
        <w:t xml:space="preserve"> for the Highway Department. </w:t>
      </w:r>
      <w:r w:rsidR="004B12EB">
        <w:rPr>
          <w:b/>
          <w:bCs/>
        </w:rPr>
        <w:t xml:space="preserve">71 in favor and </w:t>
      </w:r>
      <w:r w:rsidR="00E90418">
        <w:rPr>
          <w:b/>
          <w:bCs/>
        </w:rPr>
        <w:t>16 opposed.</w:t>
      </w:r>
    </w:p>
    <w:p w14:paraId="4173FC20" w14:textId="77777777" w:rsidR="00507995" w:rsidRDefault="00507995" w:rsidP="007B4967">
      <w:pPr>
        <w:ind w:right="369"/>
        <w:rPr>
          <w:b/>
          <w:bCs/>
          <w:sz w:val="24"/>
          <w:szCs w:val="24"/>
          <w:u w:val="single"/>
        </w:rPr>
      </w:pPr>
    </w:p>
    <w:p w14:paraId="081121C3" w14:textId="3141B971" w:rsidR="007B4967" w:rsidRPr="00D1236A" w:rsidRDefault="007B4967" w:rsidP="007B4967">
      <w:pPr>
        <w:ind w:right="369"/>
        <w:rPr>
          <w:i/>
          <w:iCs/>
          <w:sz w:val="24"/>
          <w:szCs w:val="24"/>
        </w:rPr>
      </w:pPr>
      <w:r w:rsidRPr="00D1236A">
        <w:rPr>
          <w:b/>
          <w:bCs/>
          <w:sz w:val="24"/>
          <w:szCs w:val="24"/>
          <w:u w:val="single"/>
        </w:rPr>
        <w:t xml:space="preserve">ARTICLE </w:t>
      </w:r>
      <w:r w:rsidR="00C6034B">
        <w:rPr>
          <w:b/>
          <w:bCs/>
          <w:sz w:val="24"/>
          <w:szCs w:val="24"/>
          <w:u w:val="single"/>
        </w:rPr>
        <w:t>19</w:t>
      </w:r>
      <w:r w:rsidRPr="00D1236A">
        <w:rPr>
          <w:b/>
          <w:bCs/>
          <w:sz w:val="24"/>
          <w:szCs w:val="24"/>
          <w:u w:val="single"/>
        </w:rPr>
        <w:t>:</w:t>
      </w:r>
      <w:r w:rsidRPr="00D1236A">
        <w:rPr>
          <w:sz w:val="24"/>
          <w:szCs w:val="24"/>
          <w:u w:val="single"/>
        </w:rPr>
        <w:t xml:space="preserve"> </w:t>
      </w:r>
      <w:r w:rsidRPr="00D1236A">
        <w:rPr>
          <w:sz w:val="24"/>
          <w:szCs w:val="24"/>
        </w:rPr>
        <w:t xml:space="preserve">To see if the Town will vote to raise and appropriate, transfer, or borrow a sum of money to fund </w:t>
      </w:r>
      <w:r>
        <w:rPr>
          <w:sz w:val="24"/>
          <w:szCs w:val="24"/>
        </w:rPr>
        <w:t>the bridge certification</w:t>
      </w:r>
      <w:r w:rsidRPr="00D1236A">
        <w:rPr>
          <w:sz w:val="24"/>
          <w:szCs w:val="24"/>
        </w:rPr>
        <w:t xml:space="preserve">, or take any action relative thereto. </w:t>
      </w:r>
      <w:r w:rsidRPr="00D1236A">
        <w:rPr>
          <w:i/>
          <w:iCs/>
          <w:sz w:val="24"/>
          <w:szCs w:val="24"/>
        </w:rPr>
        <w:t>(Sponsored by the Highway Department)</w:t>
      </w:r>
    </w:p>
    <w:p w14:paraId="1448FBFA" w14:textId="77777777" w:rsidR="007B4967" w:rsidRPr="00D1236A" w:rsidRDefault="007B4967" w:rsidP="007B4967">
      <w:pPr>
        <w:ind w:right="369"/>
        <w:rPr>
          <w:b/>
          <w:bCs/>
          <w:i/>
          <w:iCs/>
          <w:sz w:val="24"/>
          <w:szCs w:val="24"/>
        </w:rPr>
      </w:pPr>
      <w:r w:rsidRPr="00D1236A">
        <w:rPr>
          <w:b/>
          <w:bCs/>
          <w:i/>
          <w:iCs/>
          <w:sz w:val="24"/>
          <w:szCs w:val="24"/>
        </w:rPr>
        <w:t>$</w:t>
      </w:r>
      <w:r>
        <w:rPr>
          <w:b/>
          <w:bCs/>
          <w:i/>
          <w:iCs/>
          <w:sz w:val="24"/>
          <w:szCs w:val="24"/>
        </w:rPr>
        <w:t>5,5</w:t>
      </w:r>
      <w:r w:rsidRPr="00D1236A">
        <w:rPr>
          <w:b/>
          <w:bCs/>
          <w:i/>
          <w:iCs/>
          <w:sz w:val="24"/>
          <w:szCs w:val="24"/>
        </w:rPr>
        <w:t xml:space="preserve">00.00 </w:t>
      </w:r>
    </w:p>
    <w:p w14:paraId="4EF759E5" w14:textId="016A52A4" w:rsidR="007B4967" w:rsidRPr="00C6034B" w:rsidRDefault="007B4967" w:rsidP="007B4967">
      <w:pPr>
        <w:pStyle w:val="BodyText"/>
        <w:ind w:right="380"/>
        <w:rPr>
          <w:b/>
          <w:bCs/>
          <w:i/>
          <w:iCs/>
        </w:rPr>
      </w:pPr>
      <w:r w:rsidRPr="00C6034B">
        <w:rPr>
          <w:b/>
          <w:bCs/>
          <w:i/>
          <w:iCs/>
        </w:rPr>
        <w:t xml:space="preserve">The Select Board </w:t>
      </w:r>
      <w:r w:rsidR="00C6034B" w:rsidRPr="00C6034B">
        <w:rPr>
          <w:b/>
          <w:bCs/>
          <w:i/>
          <w:iCs/>
        </w:rPr>
        <w:t>supports this article</w:t>
      </w:r>
    </w:p>
    <w:p w14:paraId="02408940" w14:textId="37B8EF78" w:rsidR="007B4967" w:rsidRPr="004C4C82" w:rsidRDefault="007B4967" w:rsidP="007B4967">
      <w:pPr>
        <w:pStyle w:val="BodyText"/>
        <w:ind w:right="380"/>
        <w:rPr>
          <w:i/>
          <w:iCs/>
        </w:rPr>
      </w:pPr>
      <w:r w:rsidRPr="004C4C82">
        <w:rPr>
          <w:b/>
          <w:bCs/>
          <w:i/>
          <w:iCs/>
        </w:rPr>
        <w:t xml:space="preserve">The Advisory Committee </w:t>
      </w:r>
      <w:r w:rsidR="004C4C82" w:rsidRPr="004C4C82">
        <w:rPr>
          <w:b/>
          <w:bCs/>
          <w:i/>
          <w:iCs/>
        </w:rPr>
        <w:t>supports this article</w:t>
      </w:r>
    </w:p>
    <w:p w14:paraId="78A3B6FF" w14:textId="77777777" w:rsidR="0017236F" w:rsidRDefault="0017236F" w:rsidP="00467411">
      <w:pPr>
        <w:pStyle w:val="BodyText"/>
        <w:ind w:right="375"/>
      </w:pPr>
    </w:p>
    <w:p w14:paraId="676A36F3" w14:textId="514C569D" w:rsidR="007B4967" w:rsidRPr="0017236F" w:rsidRDefault="00196512" w:rsidP="00467411">
      <w:pPr>
        <w:pStyle w:val="BodyText"/>
        <w:ind w:right="375"/>
        <w:rPr>
          <w:b/>
          <w:bCs/>
        </w:rPr>
      </w:pPr>
      <w:r w:rsidRPr="0017236F">
        <w:rPr>
          <w:b/>
          <w:bCs/>
        </w:rPr>
        <w:t>The Town  voted to transfer</w:t>
      </w:r>
      <w:r w:rsidR="004B5668" w:rsidRPr="0017236F">
        <w:rPr>
          <w:b/>
          <w:bCs/>
        </w:rPr>
        <w:t xml:space="preserve"> $5,500.00 from free cash</w:t>
      </w:r>
      <w:r w:rsidRPr="0017236F">
        <w:rPr>
          <w:b/>
          <w:bCs/>
        </w:rPr>
        <w:t xml:space="preserve"> to fund the bridge certification</w:t>
      </w:r>
      <w:r w:rsidR="008D435B" w:rsidRPr="0017236F">
        <w:rPr>
          <w:b/>
          <w:bCs/>
        </w:rPr>
        <w:t xml:space="preserve"> 69 in favor and </w:t>
      </w:r>
      <w:r w:rsidR="0017236F" w:rsidRPr="0017236F">
        <w:rPr>
          <w:b/>
          <w:bCs/>
        </w:rPr>
        <w:t>14 opposed.</w:t>
      </w:r>
    </w:p>
    <w:p w14:paraId="491BF9D6" w14:textId="77777777" w:rsidR="0017236F" w:rsidRPr="004C4C82" w:rsidRDefault="0017236F" w:rsidP="00467411">
      <w:pPr>
        <w:pStyle w:val="BodyText"/>
        <w:ind w:right="375"/>
        <w:rPr>
          <w:b/>
          <w:bCs/>
          <w:u w:val="single"/>
        </w:rPr>
      </w:pPr>
    </w:p>
    <w:p w14:paraId="680E0CAD" w14:textId="6F7A0599" w:rsidR="00467411" w:rsidRPr="00D1236A" w:rsidRDefault="00467411" w:rsidP="00467411">
      <w:pPr>
        <w:pStyle w:val="BodyText"/>
        <w:ind w:right="375"/>
      </w:pPr>
      <w:r w:rsidRPr="00D1236A">
        <w:rPr>
          <w:b/>
          <w:bCs/>
          <w:u w:val="single"/>
        </w:rPr>
        <w:t xml:space="preserve">ARTICLE </w:t>
      </w:r>
      <w:r w:rsidR="00C6034B">
        <w:rPr>
          <w:b/>
          <w:bCs/>
          <w:u w:val="single"/>
        </w:rPr>
        <w:t>20</w:t>
      </w:r>
      <w:r w:rsidRPr="00D1236A">
        <w:rPr>
          <w:b/>
          <w:bCs/>
          <w:u w:val="single"/>
        </w:rPr>
        <w:t>:</w:t>
      </w:r>
      <w:r w:rsidRPr="00D1236A">
        <w:t xml:space="preserve"> To see if the Town will vote to raise and appropriate, transfer, or borrow a sum of money to </w:t>
      </w:r>
      <w:r>
        <w:t>repair and/or replace Highway</w:t>
      </w:r>
      <w:r w:rsidRPr="00D1236A">
        <w:t xml:space="preserve"> equipment</w:t>
      </w:r>
      <w:r>
        <w:t>/vehicles</w:t>
      </w:r>
      <w:r w:rsidRPr="00D1236A">
        <w:t xml:space="preserve"> or take any action relative thereto.</w:t>
      </w:r>
    </w:p>
    <w:p w14:paraId="7E092DC6" w14:textId="77777777" w:rsidR="00467411" w:rsidRPr="00D1236A" w:rsidRDefault="00467411" w:rsidP="00467411">
      <w:pPr>
        <w:pStyle w:val="BodyText"/>
        <w:ind w:right="375"/>
        <w:rPr>
          <w:i/>
          <w:iCs/>
        </w:rPr>
      </w:pPr>
      <w:r w:rsidRPr="00D1236A">
        <w:rPr>
          <w:i/>
          <w:iCs/>
        </w:rPr>
        <w:t xml:space="preserve">(Sponsored by the Highway Dept) </w:t>
      </w:r>
    </w:p>
    <w:p w14:paraId="412DF878" w14:textId="61973107" w:rsidR="00467411" w:rsidRPr="00D1236A" w:rsidRDefault="00467411" w:rsidP="00467411">
      <w:pPr>
        <w:pStyle w:val="BodyText"/>
        <w:ind w:right="375"/>
        <w:rPr>
          <w:b/>
          <w:bCs/>
          <w:i/>
          <w:iCs/>
        </w:rPr>
      </w:pPr>
      <w:r>
        <w:rPr>
          <w:b/>
          <w:bCs/>
          <w:i/>
          <w:iCs/>
        </w:rPr>
        <w:t xml:space="preserve">Placeholder as discussed at 4/1 BOS Meeting </w:t>
      </w:r>
      <w:r w:rsidRPr="00D1236A">
        <w:rPr>
          <w:b/>
          <w:bCs/>
          <w:i/>
          <w:iCs/>
        </w:rPr>
        <w:t>– NO REQUEST SUBMITTED</w:t>
      </w:r>
      <w:r w:rsidRPr="00D1236A">
        <w:rPr>
          <w:b/>
          <w:bCs/>
          <w:i/>
          <w:iCs/>
          <w:color w:val="196B24" w:themeColor="accent3"/>
        </w:rPr>
        <w:tab/>
      </w:r>
    </w:p>
    <w:p w14:paraId="1BA1F108" w14:textId="563458F5" w:rsidR="00467411" w:rsidRPr="00C6034B" w:rsidRDefault="00467411" w:rsidP="00467411">
      <w:pPr>
        <w:pStyle w:val="BodyText"/>
        <w:ind w:right="380"/>
        <w:rPr>
          <w:b/>
          <w:bCs/>
          <w:i/>
          <w:iCs/>
        </w:rPr>
      </w:pPr>
      <w:r w:rsidRPr="00C6034B">
        <w:rPr>
          <w:b/>
          <w:bCs/>
          <w:i/>
          <w:iCs/>
        </w:rPr>
        <w:t xml:space="preserve">The Select Board </w:t>
      </w:r>
      <w:r w:rsidR="00C6034B" w:rsidRPr="00C6034B">
        <w:rPr>
          <w:b/>
          <w:bCs/>
          <w:i/>
          <w:iCs/>
        </w:rPr>
        <w:t>supports this article</w:t>
      </w:r>
    </w:p>
    <w:p w14:paraId="2EA886CA" w14:textId="77777777" w:rsidR="00467411" w:rsidRDefault="00467411" w:rsidP="00467411">
      <w:pPr>
        <w:pStyle w:val="BodyText"/>
        <w:ind w:right="380"/>
        <w:rPr>
          <w:b/>
          <w:bCs/>
          <w:i/>
          <w:iCs/>
        </w:rPr>
      </w:pPr>
      <w:r w:rsidRPr="004C4C82">
        <w:rPr>
          <w:b/>
          <w:bCs/>
          <w:i/>
          <w:iCs/>
        </w:rPr>
        <w:t xml:space="preserve">The Advisory Committee </w:t>
      </w:r>
    </w:p>
    <w:p w14:paraId="27486B76" w14:textId="77777777" w:rsidR="009C12B0" w:rsidRPr="004C4C82" w:rsidRDefault="009C12B0" w:rsidP="00467411">
      <w:pPr>
        <w:pStyle w:val="BodyText"/>
        <w:ind w:right="380"/>
        <w:rPr>
          <w:i/>
          <w:iCs/>
        </w:rPr>
      </w:pPr>
    </w:p>
    <w:p w14:paraId="183944B8" w14:textId="39099428" w:rsidR="00467411" w:rsidRDefault="009C12B0" w:rsidP="00A24393">
      <w:pPr>
        <w:spacing w:line="237" w:lineRule="auto"/>
        <w:ind w:left="31" w:right="401"/>
        <w:rPr>
          <w:b/>
          <w:bCs/>
        </w:rPr>
      </w:pPr>
      <w:r w:rsidRPr="009C12B0">
        <w:rPr>
          <w:b/>
          <w:bCs/>
        </w:rPr>
        <w:t>The Town  vote</w:t>
      </w:r>
      <w:r w:rsidR="00FA5997">
        <w:rPr>
          <w:b/>
          <w:bCs/>
        </w:rPr>
        <w:t>d</w:t>
      </w:r>
      <w:r w:rsidRPr="009C12B0">
        <w:rPr>
          <w:b/>
          <w:bCs/>
        </w:rPr>
        <w:t xml:space="preserve"> to transfer</w:t>
      </w:r>
      <w:r w:rsidR="00FF4C56">
        <w:rPr>
          <w:b/>
          <w:bCs/>
        </w:rPr>
        <w:t xml:space="preserve"> $25,000.00</w:t>
      </w:r>
      <w:r w:rsidR="00806D39">
        <w:rPr>
          <w:b/>
          <w:bCs/>
        </w:rPr>
        <w:t xml:space="preserve"> from free cash</w:t>
      </w:r>
      <w:r w:rsidRPr="009C12B0">
        <w:rPr>
          <w:b/>
          <w:bCs/>
        </w:rPr>
        <w:t xml:space="preserve"> to </w:t>
      </w:r>
      <w:r w:rsidR="00CD0964">
        <w:rPr>
          <w:b/>
          <w:bCs/>
        </w:rPr>
        <w:t xml:space="preserve">the </w:t>
      </w:r>
      <w:r w:rsidR="00A60F01">
        <w:rPr>
          <w:b/>
          <w:bCs/>
        </w:rPr>
        <w:t xml:space="preserve">fleet </w:t>
      </w:r>
      <w:r w:rsidRPr="009C12B0">
        <w:rPr>
          <w:b/>
          <w:bCs/>
        </w:rPr>
        <w:t>repair</w:t>
      </w:r>
      <w:r w:rsidR="00A60F01">
        <w:rPr>
          <w:b/>
          <w:bCs/>
        </w:rPr>
        <w:t>/replace account</w:t>
      </w:r>
      <w:r w:rsidRPr="009C12B0">
        <w:rPr>
          <w:b/>
          <w:bCs/>
        </w:rPr>
        <w:t xml:space="preserve"> </w:t>
      </w:r>
      <w:r w:rsidR="009A4F4B">
        <w:rPr>
          <w:b/>
          <w:bCs/>
        </w:rPr>
        <w:t xml:space="preserve"> to address repairs as needed for critical</w:t>
      </w:r>
      <w:r w:rsidR="008328A7">
        <w:rPr>
          <w:b/>
          <w:bCs/>
        </w:rPr>
        <w:t xml:space="preserve"> town vehicles with a focus on highway equipment.</w:t>
      </w:r>
      <w:r w:rsidR="00806D39">
        <w:rPr>
          <w:b/>
          <w:bCs/>
        </w:rPr>
        <w:t xml:space="preserve"> 56 in favor and 32 opposed.</w:t>
      </w:r>
    </w:p>
    <w:p w14:paraId="1BE97A60" w14:textId="77777777" w:rsidR="009C12B0" w:rsidRPr="009C12B0" w:rsidRDefault="009C12B0" w:rsidP="00A24393">
      <w:pPr>
        <w:spacing w:line="237" w:lineRule="auto"/>
        <w:ind w:left="31" w:right="401"/>
        <w:rPr>
          <w:b/>
          <w:bCs/>
          <w:sz w:val="24"/>
          <w:szCs w:val="24"/>
          <w:u w:val="single"/>
        </w:rPr>
      </w:pPr>
    </w:p>
    <w:p w14:paraId="126DA9D7" w14:textId="227080F7" w:rsidR="00A74161" w:rsidRPr="00904FB4" w:rsidRDefault="006A072D" w:rsidP="00A24393">
      <w:pPr>
        <w:spacing w:line="237" w:lineRule="auto"/>
        <w:ind w:left="31" w:right="401"/>
        <w:rPr>
          <w:i/>
          <w:iCs/>
          <w:color w:val="FF0000"/>
          <w:sz w:val="24"/>
          <w:szCs w:val="24"/>
        </w:rPr>
      </w:pPr>
      <w:r w:rsidRPr="00647283">
        <w:rPr>
          <w:b/>
          <w:bCs/>
          <w:sz w:val="24"/>
          <w:szCs w:val="24"/>
          <w:u w:val="single"/>
        </w:rPr>
        <w:t xml:space="preserve">ARTICLE </w:t>
      </w:r>
      <w:r w:rsidR="00C6034B">
        <w:rPr>
          <w:b/>
          <w:bCs/>
          <w:sz w:val="24"/>
          <w:szCs w:val="24"/>
          <w:u w:val="single"/>
        </w:rPr>
        <w:t>21</w:t>
      </w:r>
      <w:r w:rsidR="004959B9" w:rsidRPr="00647283">
        <w:rPr>
          <w:b/>
          <w:bCs/>
          <w:sz w:val="24"/>
          <w:szCs w:val="24"/>
          <w:u w:val="single"/>
        </w:rPr>
        <w:t>:</w:t>
      </w:r>
      <w:r w:rsidR="004959B9" w:rsidRPr="00647283">
        <w:rPr>
          <w:b/>
          <w:bCs/>
          <w:sz w:val="24"/>
          <w:szCs w:val="24"/>
        </w:rPr>
        <w:t xml:space="preserve"> </w:t>
      </w:r>
      <w:r w:rsidRPr="00647283">
        <w:rPr>
          <w:b/>
          <w:bCs/>
          <w:sz w:val="24"/>
          <w:szCs w:val="24"/>
        </w:rPr>
        <w:t xml:space="preserve"> </w:t>
      </w:r>
      <w:r w:rsidR="00A74161" w:rsidRPr="00904FB4">
        <w:rPr>
          <w:color w:val="000000"/>
          <w:sz w:val="24"/>
          <w:szCs w:val="24"/>
        </w:rPr>
        <w:t>To see if the Town will vote to</w:t>
      </w:r>
      <w:r w:rsidR="00CD3958" w:rsidRPr="00904FB4">
        <w:rPr>
          <w:sz w:val="24"/>
          <w:szCs w:val="24"/>
        </w:rPr>
        <w:t xml:space="preserve"> raise and appropriate, transfer, or borrow a sum of money to fund </w:t>
      </w:r>
      <w:r w:rsidR="00A74161" w:rsidRPr="00904FB4">
        <w:rPr>
          <w:color w:val="000000"/>
          <w:sz w:val="24"/>
          <w:szCs w:val="24"/>
        </w:rPr>
        <w:t>Library and Annex mainten</w:t>
      </w:r>
      <w:r w:rsidRPr="00904FB4">
        <w:rPr>
          <w:color w:val="000000"/>
          <w:sz w:val="24"/>
          <w:szCs w:val="24"/>
        </w:rPr>
        <w:t xml:space="preserve">ance and </w:t>
      </w:r>
      <w:r w:rsidR="00A74161" w:rsidRPr="00904FB4">
        <w:rPr>
          <w:color w:val="000000"/>
          <w:sz w:val="24"/>
          <w:szCs w:val="24"/>
        </w:rPr>
        <w:t xml:space="preserve">repairs. To continue </w:t>
      </w:r>
      <w:r w:rsidR="00904FB4" w:rsidRPr="00904FB4">
        <w:rPr>
          <w:color w:val="000000"/>
          <w:sz w:val="24"/>
          <w:szCs w:val="24"/>
        </w:rPr>
        <w:t xml:space="preserve">the Barn and Wood Room updates needed to make 18 Common Street, Library Annex, ADA compliant for public use of the of Meeting, Program and ADA restroom, </w:t>
      </w:r>
      <w:r w:rsidR="00B86C15" w:rsidRPr="00904FB4">
        <w:rPr>
          <w:color w:val="000000"/>
          <w:sz w:val="24"/>
          <w:szCs w:val="24"/>
        </w:rPr>
        <w:t>or</w:t>
      </w:r>
      <w:r w:rsidR="00A74161" w:rsidRPr="00904FB4">
        <w:rPr>
          <w:color w:val="000000"/>
          <w:sz w:val="24"/>
          <w:szCs w:val="24"/>
        </w:rPr>
        <w:t xml:space="preserve"> </w:t>
      </w:r>
      <w:r w:rsidR="00A74161" w:rsidRPr="00904FB4">
        <w:rPr>
          <w:sz w:val="24"/>
          <w:szCs w:val="24"/>
        </w:rPr>
        <w:t>take any action relative thereto.</w:t>
      </w:r>
      <w:r w:rsidR="00A24393" w:rsidRPr="00904FB4">
        <w:rPr>
          <w:sz w:val="24"/>
          <w:szCs w:val="24"/>
        </w:rPr>
        <w:t xml:space="preserve"> </w:t>
      </w:r>
      <w:r w:rsidR="00A24393" w:rsidRPr="00904FB4">
        <w:rPr>
          <w:color w:val="000000"/>
          <w:sz w:val="24"/>
          <w:szCs w:val="24"/>
        </w:rPr>
        <w:t xml:space="preserve"> </w:t>
      </w:r>
      <w:r w:rsidR="00A74161" w:rsidRPr="00904FB4">
        <w:rPr>
          <w:i/>
          <w:iCs/>
          <w:sz w:val="24"/>
          <w:szCs w:val="24"/>
        </w:rPr>
        <w:t>(Sponsored</w:t>
      </w:r>
      <w:r w:rsidR="00A74161" w:rsidRPr="00904FB4">
        <w:rPr>
          <w:sz w:val="24"/>
          <w:szCs w:val="24"/>
        </w:rPr>
        <w:t xml:space="preserve"> </w:t>
      </w:r>
      <w:r w:rsidR="00A74161" w:rsidRPr="00904FB4">
        <w:rPr>
          <w:i/>
          <w:iCs/>
          <w:sz w:val="24"/>
          <w:szCs w:val="24"/>
        </w:rPr>
        <w:t>by</w:t>
      </w:r>
      <w:r w:rsidR="00A74161" w:rsidRPr="00904FB4">
        <w:rPr>
          <w:sz w:val="24"/>
          <w:szCs w:val="24"/>
        </w:rPr>
        <w:t xml:space="preserve"> </w:t>
      </w:r>
      <w:r w:rsidR="00A74161" w:rsidRPr="00904FB4">
        <w:rPr>
          <w:i/>
          <w:iCs/>
          <w:sz w:val="24"/>
          <w:szCs w:val="24"/>
        </w:rPr>
        <w:t>the</w:t>
      </w:r>
      <w:r w:rsidR="00A74161" w:rsidRPr="00904FB4">
        <w:rPr>
          <w:spacing w:val="-1"/>
          <w:sz w:val="24"/>
          <w:szCs w:val="24"/>
        </w:rPr>
        <w:t xml:space="preserve"> </w:t>
      </w:r>
      <w:r w:rsidR="00C95F6E" w:rsidRPr="00904FB4">
        <w:rPr>
          <w:i/>
          <w:iCs/>
          <w:sz w:val="24"/>
          <w:szCs w:val="24"/>
        </w:rPr>
        <w:t>Merri</w:t>
      </w:r>
      <w:r w:rsidR="001F10EF" w:rsidRPr="00904FB4">
        <w:rPr>
          <w:i/>
          <w:iCs/>
          <w:sz w:val="24"/>
          <w:szCs w:val="24"/>
        </w:rPr>
        <w:t>ck</w:t>
      </w:r>
      <w:r w:rsidR="00C95F6E" w:rsidRPr="00904FB4">
        <w:rPr>
          <w:i/>
          <w:iCs/>
          <w:sz w:val="24"/>
          <w:szCs w:val="24"/>
        </w:rPr>
        <w:t xml:space="preserve"> Public Library Trustees)</w:t>
      </w:r>
    </w:p>
    <w:p w14:paraId="574F7F53" w14:textId="444FB600" w:rsidR="00A24393" w:rsidRPr="00904FB4" w:rsidRDefault="00F52CCB" w:rsidP="00A24393">
      <w:pPr>
        <w:spacing w:line="237" w:lineRule="auto"/>
        <w:ind w:left="31" w:right="401"/>
        <w:rPr>
          <w:b/>
          <w:bCs/>
          <w:i/>
          <w:iCs/>
          <w:color w:val="FF0000"/>
          <w:sz w:val="24"/>
          <w:szCs w:val="24"/>
        </w:rPr>
      </w:pPr>
      <w:r w:rsidRPr="00904FB4">
        <w:rPr>
          <w:b/>
          <w:bCs/>
          <w:i/>
          <w:iCs/>
          <w:sz w:val="24"/>
          <w:szCs w:val="24"/>
        </w:rPr>
        <w:t>$</w:t>
      </w:r>
      <w:r w:rsidR="00603729" w:rsidRPr="00904FB4">
        <w:rPr>
          <w:b/>
          <w:bCs/>
          <w:i/>
          <w:iCs/>
          <w:sz w:val="24"/>
          <w:szCs w:val="24"/>
        </w:rPr>
        <w:t>38</w:t>
      </w:r>
      <w:r w:rsidRPr="00904FB4">
        <w:rPr>
          <w:b/>
          <w:bCs/>
          <w:i/>
          <w:iCs/>
          <w:sz w:val="24"/>
          <w:szCs w:val="24"/>
        </w:rPr>
        <w:t>,000.00</w:t>
      </w:r>
      <w:r w:rsidR="00CD3958" w:rsidRPr="00904FB4">
        <w:rPr>
          <w:b/>
          <w:bCs/>
          <w:i/>
          <w:iCs/>
          <w:sz w:val="24"/>
          <w:szCs w:val="24"/>
        </w:rPr>
        <w:t xml:space="preserve">  </w:t>
      </w:r>
    </w:p>
    <w:p w14:paraId="2F42406E" w14:textId="0434FA4F" w:rsidR="0048379C" w:rsidRPr="00C6034B" w:rsidRDefault="0048379C" w:rsidP="0048379C">
      <w:pPr>
        <w:pStyle w:val="BodyText"/>
        <w:ind w:right="380"/>
        <w:rPr>
          <w:b/>
          <w:bCs/>
          <w:i/>
          <w:iCs/>
        </w:rPr>
      </w:pPr>
      <w:r w:rsidRPr="00C6034B">
        <w:rPr>
          <w:b/>
          <w:bCs/>
          <w:i/>
          <w:iCs/>
        </w:rPr>
        <w:t xml:space="preserve">The Select Board </w:t>
      </w:r>
      <w:r w:rsidR="00C6034B" w:rsidRPr="00C6034B">
        <w:rPr>
          <w:b/>
          <w:bCs/>
          <w:i/>
          <w:iCs/>
        </w:rPr>
        <w:t>supports this article</w:t>
      </w:r>
    </w:p>
    <w:p w14:paraId="4E551D05" w14:textId="39B20FB4" w:rsidR="00C325AE" w:rsidRDefault="002B1EA6" w:rsidP="00287E3A">
      <w:pPr>
        <w:pStyle w:val="BodyText"/>
        <w:ind w:right="380"/>
        <w:rPr>
          <w:b/>
          <w:bCs/>
          <w:i/>
          <w:iCs/>
        </w:rPr>
      </w:pPr>
      <w:r w:rsidRPr="00C6034B">
        <w:rPr>
          <w:b/>
          <w:bCs/>
          <w:i/>
          <w:iCs/>
        </w:rPr>
        <w:t xml:space="preserve">The Advisory Committee </w:t>
      </w:r>
      <w:r w:rsidR="00C6034B" w:rsidRPr="00C6034B">
        <w:rPr>
          <w:b/>
          <w:bCs/>
          <w:i/>
          <w:iCs/>
        </w:rPr>
        <w:t>supports this article</w:t>
      </w:r>
      <w:r w:rsidR="004C4C82">
        <w:rPr>
          <w:b/>
          <w:bCs/>
          <w:i/>
          <w:iCs/>
        </w:rPr>
        <w:t xml:space="preserve"> (3-1)</w:t>
      </w:r>
    </w:p>
    <w:p w14:paraId="6F738868" w14:textId="77777777" w:rsidR="00C325AE" w:rsidRDefault="00C325AE" w:rsidP="00287E3A">
      <w:pPr>
        <w:pStyle w:val="BodyText"/>
        <w:ind w:right="380"/>
        <w:rPr>
          <w:b/>
          <w:bCs/>
          <w:i/>
          <w:iCs/>
        </w:rPr>
      </w:pPr>
    </w:p>
    <w:p w14:paraId="7AAD6E11" w14:textId="77777777" w:rsidR="008310A2" w:rsidRDefault="008310A2" w:rsidP="00287E3A">
      <w:pPr>
        <w:pStyle w:val="BodyText"/>
        <w:ind w:right="380"/>
        <w:rPr>
          <w:b/>
          <w:bCs/>
          <w:color w:val="000000"/>
        </w:rPr>
      </w:pPr>
    </w:p>
    <w:p w14:paraId="2A86509C" w14:textId="77777777" w:rsidR="008310A2" w:rsidRDefault="008310A2" w:rsidP="00287E3A">
      <w:pPr>
        <w:pStyle w:val="BodyText"/>
        <w:ind w:right="380"/>
        <w:rPr>
          <w:b/>
          <w:bCs/>
          <w:color w:val="000000"/>
        </w:rPr>
      </w:pPr>
    </w:p>
    <w:p w14:paraId="1000A817" w14:textId="77777777" w:rsidR="008310A2" w:rsidRDefault="008310A2" w:rsidP="00287E3A">
      <w:pPr>
        <w:pStyle w:val="BodyText"/>
        <w:ind w:right="380"/>
        <w:rPr>
          <w:b/>
          <w:bCs/>
          <w:color w:val="000000"/>
        </w:rPr>
      </w:pPr>
    </w:p>
    <w:p w14:paraId="6E9AE846" w14:textId="77777777" w:rsidR="009041CA" w:rsidRDefault="009041CA" w:rsidP="00287E3A">
      <w:pPr>
        <w:pStyle w:val="BodyText"/>
        <w:ind w:right="380"/>
        <w:rPr>
          <w:b/>
          <w:bCs/>
          <w:color w:val="000000"/>
        </w:rPr>
      </w:pPr>
    </w:p>
    <w:p w14:paraId="3CA223E9" w14:textId="77777777" w:rsidR="009041CA" w:rsidRDefault="009041CA" w:rsidP="00287E3A">
      <w:pPr>
        <w:pStyle w:val="BodyText"/>
        <w:ind w:right="380"/>
        <w:rPr>
          <w:b/>
          <w:bCs/>
          <w:color w:val="000000"/>
        </w:rPr>
      </w:pPr>
    </w:p>
    <w:p w14:paraId="1122A7ED" w14:textId="47CDC8EE" w:rsidR="00C325AE" w:rsidRPr="00D04F82" w:rsidRDefault="00C325AE" w:rsidP="00287E3A">
      <w:pPr>
        <w:pStyle w:val="BodyText"/>
        <w:ind w:right="380"/>
        <w:rPr>
          <w:b/>
          <w:bCs/>
          <w:i/>
          <w:iCs/>
        </w:rPr>
      </w:pPr>
      <w:r w:rsidRPr="00D04F82">
        <w:rPr>
          <w:b/>
          <w:bCs/>
          <w:color w:val="000000"/>
        </w:rPr>
        <w:t>The Town  voted to</w:t>
      </w:r>
      <w:r w:rsidRPr="00D04F82">
        <w:rPr>
          <w:b/>
          <w:bCs/>
        </w:rPr>
        <w:t xml:space="preserve"> </w:t>
      </w:r>
      <w:r w:rsidR="00A6113E" w:rsidRPr="00D04F82">
        <w:rPr>
          <w:b/>
          <w:bCs/>
        </w:rPr>
        <w:t xml:space="preserve">transfer 38,000.00 from free cash </w:t>
      </w:r>
      <w:r w:rsidRPr="00D04F82">
        <w:rPr>
          <w:b/>
          <w:bCs/>
        </w:rPr>
        <w:t xml:space="preserve">to fund </w:t>
      </w:r>
      <w:r w:rsidRPr="00D04F82">
        <w:rPr>
          <w:b/>
          <w:bCs/>
          <w:color w:val="000000"/>
        </w:rPr>
        <w:t xml:space="preserve">Library and Annex maintenance and repairs. To continue the Barn and Wood Room updates needed to make 18 Common Street, Library Annex, ADA compliant for public use of </w:t>
      </w:r>
      <w:proofErr w:type="gramStart"/>
      <w:r w:rsidRPr="00D04F82">
        <w:rPr>
          <w:b/>
          <w:bCs/>
          <w:color w:val="000000"/>
        </w:rPr>
        <w:t>the of</w:t>
      </w:r>
      <w:proofErr w:type="gramEnd"/>
      <w:r w:rsidRPr="00D04F82">
        <w:rPr>
          <w:b/>
          <w:bCs/>
          <w:color w:val="000000"/>
        </w:rPr>
        <w:t xml:space="preserve"> Meeting, Program and ADA restroom</w:t>
      </w:r>
      <w:r w:rsidR="00D04F82">
        <w:rPr>
          <w:b/>
          <w:bCs/>
          <w:color w:val="000000"/>
        </w:rPr>
        <w:t xml:space="preserve"> 78 in favor and </w:t>
      </w:r>
      <w:r w:rsidR="0041504F">
        <w:rPr>
          <w:b/>
          <w:bCs/>
          <w:color w:val="000000"/>
        </w:rPr>
        <w:t>11 opposed.</w:t>
      </w:r>
    </w:p>
    <w:p w14:paraId="5B3ED175" w14:textId="77777777" w:rsidR="00B6677D" w:rsidRDefault="00B6677D" w:rsidP="00D1236A">
      <w:pPr>
        <w:pStyle w:val="BodyText"/>
        <w:ind w:right="380"/>
        <w:rPr>
          <w:b/>
          <w:bCs/>
          <w:u w:val="single"/>
        </w:rPr>
      </w:pPr>
      <w:bookmarkStart w:id="1" w:name="_Hlk230243638"/>
    </w:p>
    <w:p w14:paraId="0F4C4BCC" w14:textId="4FFD577E" w:rsidR="00D1236A" w:rsidRPr="00E402B4" w:rsidRDefault="00970734" w:rsidP="00D1236A">
      <w:pPr>
        <w:pStyle w:val="BodyText"/>
        <w:ind w:right="380"/>
        <w:rPr>
          <w:i/>
          <w:iCs/>
        </w:rPr>
      </w:pPr>
      <w:r>
        <w:rPr>
          <w:b/>
          <w:bCs/>
          <w:u w:val="single"/>
        </w:rPr>
        <w:t>ARTICLE 2</w:t>
      </w:r>
      <w:r w:rsidR="00C6034B">
        <w:rPr>
          <w:b/>
          <w:bCs/>
          <w:u w:val="single"/>
        </w:rPr>
        <w:t>2</w:t>
      </w:r>
      <w:r w:rsidR="00D1236A" w:rsidRPr="00E402B4">
        <w:rPr>
          <w:b/>
          <w:bCs/>
          <w:u w:val="single"/>
        </w:rPr>
        <w:t xml:space="preserve">: </w:t>
      </w:r>
      <w:r w:rsidR="00D1236A" w:rsidRPr="00E402B4">
        <w:rPr>
          <w:color w:val="000000"/>
        </w:rPr>
        <w:t>To see if the Town will vote to</w:t>
      </w:r>
      <w:r w:rsidR="00D1236A" w:rsidRPr="00E402B4">
        <w:t xml:space="preserve"> raise and appropriate, transfer, or borrow a sum of money to fund </w:t>
      </w:r>
      <w:r w:rsidR="00E402B4" w:rsidRPr="00E402B4">
        <w:t>a Municipal Buildings Repair Account</w:t>
      </w:r>
      <w:r w:rsidR="00D1236A" w:rsidRPr="00E402B4">
        <w:rPr>
          <w:color w:val="000000"/>
        </w:rPr>
        <w:t>, or</w:t>
      </w:r>
      <w:r w:rsidR="00E402B4" w:rsidRPr="00E402B4">
        <w:rPr>
          <w:color w:val="000000"/>
        </w:rPr>
        <w:t xml:space="preserve"> </w:t>
      </w:r>
      <w:r w:rsidR="00D1236A" w:rsidRPr="00E402B4">
        <w:t>take any action relative thereto</w:t>
      </w:r>
      <w:r w:rsidR="00D1236A" w:rsidRPr="00E402B4">
        <w:rPr>
          <w:color w:val="FF0000"/>
        </w:rPr>
        <w:t>.</w:t>
      </w:r>
      <w:r w:rsidR="00D1236A" w:rsidRPr="00E402B4">
        <w:rPr>
          <w:color w:val="000000"/>
        </w:rPr>
        <w:t xml:space="preserve">  </w:t>
      </w:r>
      <w:r w:rsidR="00D1236A" w:rsidRPr="00E402B4">
        <w:rPr>
          <w:i/>
          <w:iCs/>
        </w:rPr>
        <w:t>(Sponsored</w:t>
      </w:r>
      <w:r w:rsidR="00D1236A" w:rsidRPr="00E402B4">
        <w:t xml:space="preserve"> </w:t>
      </w:r>
      <w:r w:rsidR="00D1236A" w:rsidRPr="00E402B4">
        <w:rPr>
          <w:i/>
          <w:iCs/>
        </w:rPr>
        <w:t>by</w:t>
      </w:r>
      <w:r w:rsidR="00D1236A" w:rsidRPr="00E402B4">
        <w:t xml:space="preserve"> </w:t>
      </w:r>
      <w:r w:rsidR="00D1236A" w:rsidRPr="00E402B4">
        <w:rPr>
          <w:i/>
          <w:iCs/>
        </w:rPr>
        <w:t>the</w:t>
      </w:r>
      <w:r w:rsidR="00D1236A" w:rsidRPr="00E402B4">
        <w:rPr>
          <w:spacing w:val="-1"/>
        </w:rPr>
        <w:t xml:space="preserve"> </w:t>
      </w:r>
      <w:r w:rsidR="00E402B4" w:rsidRPr="00E402B4">
        <w:rPr>
          <w:i/>
          <w:iCs/>
        </w:rPr>
        <w:t>Select Board</w:t>
      </w:r>
      <w:r w:rsidR="00D1236A" w:rsidRPr="00E402B4">
        <w:rPr>
          <w:i/>
          <w:iCs/>
        </w:rPr>
        <w:t>)</w:t>
      </w:r>
    </w:p>
    <w:p w14:paraId="7D04840F" w14:textId="1CA98656" w:rsidR="00D1236A" w:rsidRPr="00E402B4" w:rsidRDefault="00E402B4" w:rsidP="00D1236A">
      <w:pPr>
        <w:pStyle w:val="BodyText"/>
        <w:ind w:right="380"/>
        <w:rPr>
          <w:b/>
          <w:bCs/>
          <w:i/>
          <w:iCs/>
          <w:color w:val="196B24" w:themeColor="accent3"/>
        </w:rPr>
      </w:pPr>
      <w:r w:rsidRPr="00E402B4">
        <w:rPr>
          <w:b/>
          <w:bCs/>
          <w:i/>
          <w:iCs/>
        </w:rPr>
        <w:t>$</w:t>
      </w:r>
      <w:r w:rsidR="00C6034B">
        <w:rPr>
          <w:b/>
          <w:bCs/>
          <w:i/>
          <w:iCs/>
        </w:rPr>
        <w:t>10,000.00</w:t>
      </w:r>
    </w:p>
    <w:p w14:paraId="314B2112" w14:textId="14099299" w:rsidR="00D1236A" w:rsidRPr="00C6034B" w:rsidRDefault="00D1236A" w:rsidP="00D1236A">
      <w:pPr>
        <w:pStyle w:val="BodyText"/>
        <w:ind w:right="380"/>
        <w:rPr>
          <w:b/>
          <w:bCs/>
          <w:i/>
          <w:iCs/>
        </w:rPr>
      </w:pPr>
      <w:r w:rsidRPr="00C6034B">
        <w:rPr>
          <w:b/>
          <w:bCs/>
          <w:i/>
          <w:iCs/>
        </w:rPr>
        <w:t xml:space="preserve">The Select Board </w:t>
      </w:r>
      <w:r w:rsidR="00C6034B" w:rsidRPr="00C6034B">
        <w:rPr>
          <w:b/>
          <w:bCs/>
          <w:i/>
          <w:iCs/>
        </w:rPr>
        <w:t>supports this article</w:t>
      </w:r>
    </w:p>
    <w:p w14:paraId="2A407F7D" w14:textId="3CF01D0E" w:rsidR="00D1236A" w:rsidRDefault="00D1236A" w:rsidP="00D1236A">
      <w:pPr>
        <w:pStyle w:val="BodyText"/>
        <w:ind w:right="380"/>
        <w:rPr>
          <w:b/>
          <w:bCs/>
          <w:i/>
          <w:iCs/>
        </w:rPr>
      </w:pPr>
      <w:r w:rsidRPr="00C6034B">
        <w:rPr>
          <w:b/>
          <w:bCs/>
          <w:i/>
          <w:iCs/>
        </w:rPr>
        <w:t xml:space="preserve">The Advisory Committee </w:t>
      </w:r>
      <w:bookmarkEnd w:id="1"/>
      <w:r w:rsidR="00C6034B" w:rsidRPr="00C6034B">
        <w:rPr>
          <w:b/>
          <w:bCs/>
          <w:i/>
          <w:iCs/>
        </w:rPr>
        <w:t>supports this article</w:t>
      </w:r>
    </w:p>
    <w:p w14:paraId="453C0D52" w14:textId="77777777" w:rsidR="00AC52BE" w:rsidRDefault="00AC52BE" w:rsidP="00D1236A">
      <w:pPr>
        <w:pStyle w:val="BodyText"/>
        <w:ind w:right="380"/>
        <w:rPr>
          <w:color w:val="000000"/>
        </w:rPr>
      </w:pPr>
    </w:p>
    <w:p w14:paraId="779254BB" w14:textId="4AC6AC3B" w:rsidR="00F15665" w:rsidRPr="00AC52BE" w:rsidRDefault="00AC52BE" w:rsidP="00D1236A">
      <w:pPr>
        <w:pStyle w:val="BodyText"/>
        <w:ind w:right="380"/>
        <w:rPr>
          <w:b/>
          <w:bCs/>
          <w:i/>
          <w:iCs/>
        </w:rPr>
      </w:pPr>
      <w:r w:rsidRPr="00AC52BE">
        <w:rPr>
          <w:b/>
          <w:bCs/>
          <w:color w:val="000000"/>
        </w:rPr>
        <w:t xml:space="preserve"> The Town vote</w:t>
      </w:r>
      <w:r>
        <w:rPr>
          <w:b/>
          <w:bCs/>
          <w:color w:val="000000"/>
        </w:rPr>
        <w:t>d</w:t>
      </w:r>
      <w:r w:rsidRPr="00AC52BE">
        <w:rPr>
          <w:b/>
          <w:bCs/>
          <w:color w:val="000000"/>
        </w:rPr>
        <w:t xml:space="preserve"> to</w:t>
      </w:r>
      <w:r w:rsidRPr="00AC52BE">
        <w:rPr>
          <w:b/>
          <w:bCs/>
        </w:rPr>
        <w:t xml:space="preserve"> transfer</w:t>
      </w:r>
      <w:r w:rsidR="00150C45">
        <w:rPr>
          <w:b/>
          <w:bCs/>
        </w:rPr>
        <w:t xml:space="preserve"> $10,000.00 from free cash</w:t>
      </w:r>
      <w:r w:rsidRPr="00AC52BE">
        <w:rPr>
          <w:b/>
          <w:bCs/>
        </w:rPr>
        <w:t xml:space="preserve"> to fund a Municipal Buildings Repair Account</w:t>
      </w:r>
      <w:r w:rsidR="00150C45">
        <w:rPr>
          <w:b/>
          <w:bCs/>
        </w:rPr>
        <w:t>. 77 in favor and 11 opposed.</w:t>
      </w:r>
    </w:p>
    <w:p w14:paraId="24ED9C17" w14:textId="77777777" w:rsidR="00F15665" w:rsidRPr="00C6034B" w:rsidRDefault="00F15665" w:rsidP="00D1236A">
      <w:pPr>
        <w:pStyle w:val="BodyText"/>
        <w:ind w:right="380"/>
        <w:rPr>
          <w:b/>
          <w:bCs/>
          <w:i/>
          <w:iCs/>
        </w:rPr>
      </w:pPr>
    </w:p>
    <w:p w14:paraId="0DD91FD1" w14:textId="2B5E66D2" w:rsidR="00630A28" w:rsidRPr="00E402B4" w:rsidRDefault="00630A28" w:rsidP="00630A28">
      <w:pPr>
        <w:pStyle w:val="BodyText"/>
        <w:ind w:right="380"/>
        <w:rPr>
          <w:i/>
          <w:iCs/>
        </w:rPr>
      </w:pPr>
      <w:r>
        <w:rPr>
          <w:b/>
          <w:bCs/>
          <w:u w:val="single"/>
        </w:rPr>
        <w:t>ARTICLE 2</w:t>
      </w:r>
      <w:r w:rsidR="00C6034B">
        <w:rPr>
          <w:b/>
          <w:bCs/>
          <w:u w:val="single"/>
        </w:rPr>
        <w:t>3</w:t>
      </w:r>
      <w:r w:rsidRPr="00E402B4">
        <w:rPr>
          <w:b/>
          <w:bCs/>
          <w:u w:val="single"/>
        </w:rPr>
        <w:t xml:space="preserve">: </w:t>
      </w:r>
      <w:r w:rsidRPr="00E402B4">
        <w:rPr>
          <w:color w:val="000000"/>
        </w:rPr>
        <w:t>To see if the Town will vote to</w:t>
      </w:r>
      <w:r w:rsidRPr="00E402B4">
        <w:t xml:space="preserve"> raise and appropriate, transfer, or borrow a sum of money to fund </w:t>
      </w:r>
      <w:r>
        <w:t>the Towns 250</w:t>
      </w:r>
      <w:r w:rsidRPr="00630A28">
        <w:rPr>
          <w:vertAlign w:val="superscript"/>
        </w:rPr>
        <w:t>th</w:t>
      </w:r>
      <w:r>
        <w:t xml:space="preserve"> Celebration events coordinated by the Local Cultural Council</w:t>
      </w:r>
      <w:r w:rsidRPr="00E402B4">
        <w:rPr>
          <w:color w:val="000000"/>
        </w:rPr>
        <w:t xml:space="preserve">, or </w:t>
      </w:r>
      <w:r w:rsidRPr="00E402B4">
        <w:t>take any action relative thereto</w:t>
      </w:r>
      <w:r w:rsidRPr="00E402B4">
        <w:rPr>
          <w:color w:val="FF0000"/>
        </w:rPr>
        <w:t>.</w:t>
      </w:r>
      <w:r w:rsidRPr="00E402B4">
        <w:rPr>
          <w:color w:val="000000"/>
        </w:rPr>
        <w:t xml:space="preserve">  </w:t>
      </w:r>
      <w:r w:rsidRPr="00E402B4">
        <w:rPr>
          <w:i/>
          <w:iCs/>
        </w:rPr>
        <w:t>(Sponsored</w:t>
      </w:r>
      <w:r w:rsidRPr="00E402B4">
        <w:t xml:space="preserve"> </w:t>
      </w:r>
      <w:r w:rsidRPr="00E402B4">
        <w:rPr>
          <w:i/>
          <w:iCs/>
        </w:rPr>
        <w:t>by</w:t>
      </w:r>
      <w:r w:rsidRPr="00E402B4">
        <w:t xml:space="preserve"> </w:t>
      </w:r>
      <w:r w:rsidRPr="00E402B4">
        <w:rPr>
          <w:i/>
          <w:iCs/>
        </w:rPr>
        <w:t>the</w:t>
      </w:r>
      <w:r w:rsidRPr="00E402B4">
        <w:rPr>
          <w:spacing w:val="-1"/>
        </w:rPr>
        <w:t xml:space="preserve"> </w:t>
      </w:r>
      <w:r w:rsidR="004C4C82">
        <w:rPr>
          <w:i/>
          <w:iCs/>
        </w:rPr>
        <w:t>Town Accountant</w:t>
      </w:r>
      <w:r w:rsidRPr="00E402B4">
        <w:rPr>
          <w:i/>
          <w:iCs/>
        </w:rPr>
        <w:t>)</w:t>
      </w:r>
    </w:p>
    <w:p w14:paraId="5DA64E8B" w14:textId="1B13DD30" w:rsidR="00630A28" w:rsidRPr="00E402B4" w:rsidRDefault="00630A28" w:rsidP="00630A28">
      <w:pPr>
        <w:pStyle w:val="BodyText"/>
        <w:ind w:right="380"/>
        <w:rPr>
          <w:b/>
          <w:bCs/>
          <w:i/>
          <w:iCs/>
          <w:color w:val="196B24" w:themeColor="accent3"/>
        </w:rPr>
      </w:pPr>
      <w:r w:rsidRPr="00E402B4">
        <w:rPr>
          <w:b/>
          <w:bCs/>
          <w:i/>
          <w:iCs/>
        </w:rPr>
        <w:t>$</w:t>
      </w:r>
      <w:r>
        <w:rPr>
          <w:b/>
          <w:bCs/>
          <w:i/>
          <w:iCs/>
        </w:rPr>
        <w:t>25,000.00</w:t>
      </w:r>
    </w:p>
    <w:p w14:paraId="50201E7C" w14:textId="69117E56" w:rsidR="00630A28" w:rsidRPr="00C6034B" w:rsidRDefault="00630A28" w:rsidP="00630A28">
      <w:pPr>
        <w:pStyle w:val="BodyText"/>
        <w:ind w:right="380"/>
        <w:rPr>
          <w:b/>
          <w:bCs/>
          <w:i/>
          <w:iCs/>
        </w:rPr>
      </w:pPr>
      <w:r w:rsidRPr="00C6034B">
        <w:rPr>
          <w:b/>
          <w:bCs/>
          <w:i/>
          <w:iCs/>
        </w:rPr>
        <w:t xml:space="preserve">The Select Board </w:t>
      </w:r>
      <w:r w:rsidR="00C6034B" w:rsidRPr="00C6034B">
        <w:rPr>
          <w:b/>
          <w:bCs/>
          <w:i/>
          <w:iCs/>
        </w:rPr>
        <w:t>supports this article</w:t>
      </w:r>
    </w:p>
    <w:p w14:paraId="56B0A3BD" w14:textId="7B3E5BC7" w:rsidR="00630A28" w:rsidRDefault="00630A28" w:rsidP="00630A28">
      <w:pPr>
        <w:pStyle w:val="BodyText"/>
        <w:ind w:right="380"/>
        <w:rPr>
          <w:b/>
          <w:bCs/>
          <w:i/>
          <w:iCs/>
        </w:rPr>
      </w:pPr>
      <w:r w:rsidRPr="004C4C82">
        <w:rPr>
          <w:b/>
          <w:bCs/>
          <w:i/>
          <w:iCs/>
        </w:rPr>
        <w:t>The Advisory Committee</w:t>
      </w:r>
    </w:p>
    <w:p w14:paraId="74A1FFEE" w14:textId="77777777" w:rsidR="002F7D02" w:rsidRPr="004C4C82" w:rsidRDefault="002F7D02" w:rsidP="00630A28">
      <w:pPr>
        <w:pStyle w:val="BodyText"/>
        <w:ind w:right="380"/>
        <w:rPr>
          <w:b/>
          <w:bCs/>
          <w:i/>
          <w:iCs/>
        </w:rPr>
      </w:pPr>
    </w:p>
    <w:p w14:paraId="2B8178BA" w14:textId="423D13E2" w:rsidR="00630A28" w:rsidRDefault="00882D47" w:rsidP="00287E3A">
      <w:pPr>
        <w:pStyle w:val="BodyText"/>
        <w:ind w:right="380"/>
        <w:rPr>
          <w:b/>
          <w:bCs/>
        </w:rPr>
      </w:pPr>
      <w:r w:rsidRPr="002F7D02">
        <w:rPr>
          <w:b/>
          <w:bCs/>
          <w:color w:val="000000"/>
        </w:rPr>
        <w:t>The Town voted to</w:t>
      </w:r>
      <w:r w:rsidRPr="002F7D02">
        <w:rPr>
          <w:b/>
          <w:bCs/>
        </w:rPr>
        <w:t xml:space="preserve"> transfer</w:t>
      </w:r>
      <w:r w:rsidR="00243158" w:rsidRPr="002F7D02">
        <w:rPr>
          <w:b/>
          <w:bCs/>
        </w:rPr>
        <w:t xml:space="preserve"> $25,000.00 from free cash</w:t>
      </w:r>
      <w:r w:rsidRPr="002F7D02">
        <w:rPr>
          <w:b/>
          <w:bCs/>
        </w:rPr>
        <w:t xml:space="preserve"> to fund the Towns 250</w:t>
      </w:r>
      <w:r w:rsidRPr="002F7D02">
        <w:rPr>
          <w:b/>
          <w:bCs/>
          <w:vertAlign w:val="superscript"/>
        </w:rPr>
        <w:t>th</w:t>
      </w:r>
      <w:r w:rsidRPr="002F7D02">
        <w:rPr>
          <w:b/>
          <w:bCs/>
        </w:rPr>
        <w:t xml:space="preserve"> Celebration events coordinated by the Local Cultural Council</w:t>
      </w:r>
      <w:r w:rsidR="002F7D02" w:rsidRPr="002F7D02">
        <w:rPr>
          <w:b/>
          <w:bCs/>
        </w:rPr>
        <w:t xml:space="preserve"> 55 in favor and </w:t>
      </w:r>
      <w:r w:rsidR="000D44BE">
        <w:rPr>
          <w:b/>
          <w:bCs/>
        </w:rPr>
        <w:t>34</w:t>
      </w:r>
      <w:r w:rsidR="002F7D02" w:rsidRPr="002F7D02">
        <w:rPr>
          <w:b/>
          <w:bCs/>
        </w:rPr>
        <w:t xml:space="preserve"> opposed.</w:t>
      </w:r>
    </w:p>
    <w:p w14:paraId="6E0D6D22" w14:textId="77777777" w:rsidR="002F7D02" w:rsidRPr="002F7D02" w:rsidRDefault="002F7D02" w:rsidP="00287E3A">
      <w:pPr>
        <w:pStyle w:val="BodyText"/>
        <w:ind w:right="380"/>
        <w:rPr>
          <w:b/>
          <w:bCs/>
          <w:i/>
          <w:iCs/>
          <w:color w:val="FF0000"/>
        </w:rPr>
      </w:pPr>
    </w:p>
    <w:p w14:paraId="068F407F" w14:textId="0E16B560" w:rsidR="00970734" w:rsidRPr="00970734" w:rsidRDefault="00970734" w:rsidP="00970734">
      <w:pPr>
        <w:pStyle w:val="BodyText"/>
        <w:ind w:right="380"/>
        <w:rPr>
          <w:i/>
          <w:iCs/>
        </w:rPr>
      </w:pPr>
      <w:bookmarkStart w:id="2" w:name="_Hlk230243719"/>
      <w:r w:rsidRPr="00970734">
        <w:rPr>
          <w:b/>
          <w:bCs/>
          <w:u w:val="single"/>
        </w:rPr>
        <w:t>ARTICLE 2</w:t>
      </w:r>
      <w:r w:rsidR="00C6034B">
        <w:rPr>
          <w:b/>
          <w:bCs/>
          <w:u w:val="single"/>
        </w:rPr>
        <w:t>4</w:t>
      </w:r>
      <w:r w:rsidRPr="00970734">
        <w:rPr>
          <w:b/>
          <w:bCs/>
          <w:u w:val="single"/>
        </w:rPr>
        <w:t xml:space="preserve">: </w:t>
      </w:r>
      <w:r w:rsidRPr="00970734">
        <w:rPr>
          <w:color w:val="000000"/>
        </w:rPr>
        <w:t>To see if the Town will vote to</w:t>
      </w:r>
      <w:r w:rsidRPr="00970734">
        <w:t xml:space="preserve"> raise and appropriate, transfer, or borrow a sum of money to construct a chair lift to the second floor of the Town Hall</w:t>
      </w:r>
      <w:r w:rsidRPr="00970734">
        <w:rPr>
          <w:color w:val="000000"/>
        </w:rPr>
        <w:t xml:space="preserve">, or </w:t>
      </w:r>
      <w:r w:rsidRPr="00970734">
        <w:t>take any action relative thereto</w:t>
      </w:r>
      <w:r w:rsidRPr="00970734">
        <w:rPr>
          <w:color w:val="FF0000"/>
        </w:rPr>
        <w:t>.</w:t>
      </w:r>
      <w:r w:rsidRPr="00970734">
        <w:rPr>
          <w:color w:val="000000"/>
        </w:rPr>
        <w:t xml:space="preserve">  </w:t>
      </w:r>
      <w:r w:rsidRPr="00970734">
        <w:rPr>
          <w:i/>
          <w:iCs/>
        </w:rPr>
        <w:t>(Sponsored</w:t>
      </w:r>
      <w:r w:rsidRPr="00970734">
        <w:t xml:space="preserve"> </w:t>
      </w:r>
      <w:r w:rsidRPr="00970734">
        <w:rPr>
          <w:i/>
          <w:iCs/>
        </w:rPr>
        <w:t>by</w:t>
      </w:r>
      <w:r w:rsidRPr="00970734">
        <w:t xml:space="preserve"> </w:t>
      </w:r>
      <w:r w:rsidRPr="00970734">
        <w:rPr>
          <w:i/>
          <w:iCs/>
        </w:rPr>
        <w:t>the</w:t>
      </w:r>
      <w:r w:rsidRPr="00970734">
        <w:rPr>
          <w:spacing w:val="-1"/>
        </w:rPr>
        <w:t xml:space="preserve"> </w:t>
      </w:r>
      <w:r w:rsidRPr="00970734">
        <w:rPr>
          <w:i/>
          <w:iCs/>
        </w:rPr>
        <w:t>Select Board)</w:t>
      </w:r>
    </w:p>
    <w:p w14:paraId="40AA08CD" w14:textId="5B1FD102" w:rsidR="00970734" w:rsidRPr="00970734" w:rsidRDefault="00970734" w:rsidP="00970734">
      <w:pPr>
        <w:pStyle w:val="BodyText"/>
        <w:ind w:right="380"/>
        <w:rPr>
          <w:b/>
          <w:bCs/>
          <w:i/>
          <w:iCs/>
          <w:color w:val="196B24" w:themeColor="accent3"/>
        </w:rPr>
      </w:pPr>
      <w:r w:rsidRPr="00970734">
        <w:rPr>
          <w:b/>
          <w:bCs/>
          <w:i/>
          <w:iCs/>
        </w:rPr>
        <w:t>$</w:t>
      </w:r>
      <w:r w:rsidR="00C6034B">
        <w:rPr>
          <w:b/>
          <w:bCs/>
          <w:i/>
          <w:iCs/>
        </w:rPr>
        <w:t>100,000</w:t>
      </w:r>
      <w:r w:rsidRPr="00970734">
        <w:rPr>
          <w:b/>
          <w:bCs/>
          <w:i/>
          <w:iCs/>
        </w:rPr>
        <w:t>.00</w:t>
      </w:r>
    </w:p>
    <w:p w14:paraId="562070F2" w14:textId="74A7A987" w:rsidR="00970734" w:rsidRPr="00970734" w:rsidRDefault="00970734" w:rsidP="00970734">
      <w:pPr>
        <w:pStyle w:val="BodyText"/>
        <w:ind w:right="380"/>
        <w:rPr>
          <w:b/>
          <w:bCs/>
          <w:i/>
          <w:iCs/>
          <w:color w:val="FF0000"/>
        </w:rPr>
      </w:pPr>
      <w:r w:rsidRPr="00C6034B">
        <w:rPr>
          <w:b/>
          <w:bCs/>
          <w:i/>
          <w:iCs/>
        </w:rPr>
        <w:t xml:space="preserve">The Select Board </w:t>
      </w:r>
      <w:r w:rsidR="00C6034B" w:rsidRPr="00C6034B">
        <w:rPr>
          <w:b/>
          <w:bCs/>
          <w:i/>
          <w:iCs/>
        </w:rPr>
        <w:t xml:space="preserve">does not </w:t>
      </w:r>
      <w:r w:rsidR="00685403" w:rsidRPr="00C6034B">
        <w:rPr>
          <w:b/>
          <w:bCs/>
          <w:i/>
          <w:iCs/>
        </w:rPr>
        <w:t>support this article</w:t>
      </w:r>
      <w:r w:rsidR="00C6034B" w:rsidRPr="00C6034B">
        <w:rPr>
          <w:b/>
          <w:bCs/>
          <w:i/>
          <w:iCs/>
        </w:rPr>
        <w:t xml:space="preserve"> (1-2)</w:t>
      </w:r>
    </w:p>
    <w:p w14:paraId="3599D0E7" w14:textId="0753A09C" w:rsidR="00970734" w:rsidRDefault="00970734" w:rsidP="00970734">
      <w:pPr>
        <w:pStyle w:val="BodyText"/>
        <w:ind w:right="380"/>
        <w:rPr>
          <w:b/>
          <w:bCs/>
          <w:i/>
          <w:iCs/>
        </w:rPr>
      </w:pPr>
      <w:r w:rsidRPr="00C6034B">
        <w:rPr>
          <w:b/>
          <w:bCs/>
          <w:i/>
          <w:iCs/>
        </w:rPr>
        <w:t xml:space="preserve">The Advisory Committee </w:t>
      </w:r>
      <w:bookmarkEnd w:id="2"/>
      <w:r w:rsidR="00C6034B" w:rsidRPr="00C6034B">
        <w:rPr>
          <w:b/>
          <w:bCs/>
          <w:i/>
          <w:iCs/>
        </w:rPr>
        <w:t>does not support this article</w:t>
      </w:r>
      <w:r w:rsidR="004C4C82">
        <w:rPr>
          <w:b/>
          <w:bCs/>
          <w:i/>
          <w:iCs/>
        </w:rPr>
        <w:t xml:space="preserve"> (0-4)</w:t>
      </w:r>
    </w:p>
    <w:p w14:paraId="4679FEA6" w14:textId="77777777" w:rsidR="00E97A94" w:rsidRDefault="00E97A94" w:rsidP="00970734">
      <w:pPr>
        <w:pStyle w:val="BodyText"/>
        <w:ind w:right="380"/>
        <w:rPr>
          <w:b/>
          <w:bCs/>
          <w:i/>
          <w:iCs/>
        </w:rPr>
      </w:pPr>
    </w:p>
    <w:p w14:paraId="79698058" w14:textId="5E888901" w:rsidR="00E97A94" w:rsidRPr="006C01AD" w:rsidRDefault="00E97A94" w:rsidP="00970734">
      <w:pPr>
        <w:pStyle w:val="BodyText"/>
        <w:ind w:right="380"/>
        <w:rPr>
          <w:b/>
          <w:bCs/>
        </w:rPr>
      </w:pPr>
      <w:r w:rsidRPr="006C01AD">
        <w:rPr>
          <w:b/>
          <w:bCs/>
        </w:rPr>
        <w:t xml:space="preserve">Article 24 was defeated </w:t>
      </w:r>
      <w:r w:rsidR="00641F77" w:rsidRPr="006C01AD">
        <w:rPr>
          <w:b/>
          <w:bCs/>
        </w:rPr>
        <w:t>76</w:t>
      </w:r>
      <w:r w:rsidR="00926B95" w:rsidRPr="006C01AD">
        <w:rPr>
          <w:b/>
          <w:bCs/>
        </w:rPr>
        <w:t xml:space="preserve"> opposed </w:t>
      </w:r>
      <w:r w:rsidR="00641F77" w:rsidRPr="006C01AD">
        <w:rPr>
          <w:b/>
          <w:bCs/>
        </w:rPr>
        <w:t xml:space="preserve">11 </w:t>
      </w:r>
      <w:r w:rsidR="003D6838" w:rsidRPr="006C01AD">
        <w:rPr>
          <w:b/>
          <w:bCs/>
        </w:rPr>
        <w:t>in favor.</w:t>
      </w:r>
    </w:p>
    <w:p w14:paraId="356C32B2" w14:textId="77777777" w:rsidR="00970734" w:rsidRPr="006C01AD" w:rsidRDefault="00970734" w:rsidP="00287E3A">
      <w:pPr>
        <w:pStyle w:val="BodyText"/>
        <w:ind w:right="380"/>
        <w:rPr>
          <w:b/>
          <w:bCs/>
          <w:color w:val="FF0000"/>
        </w:rPr>
      </w:pPr>
    </w:p>
    <w:p w14:paraId="5E052A4D" w14:textId="46DEBE55" w:rsidR="00630A28" w:rsidRPr="00970734" w:rsidRDefault="00630A28" w:rsidP="00630A28">
      <w:pPr>
        <w:pStyle w:val="BodyText"/>
        <w:ind w:right="380"/>
        <w:rPr>
          <w:i/>
          <w:iCs/>
        </w:rPr>
      </w:pPr>
      <w:r w:rsidRPr="00970734">
        <w:rPr>
          <w:b/>
          <w:bCs/>
          <w:u w:val="single"/>
        </w:rPr>
        <w:t>ARTICLE 2</w:t>
      </w:r>
      <w:r w:rsidR="00C6034B">
        <w:rPr>
          <w:b/>
          <w:bCs/>
          <w:u w:val="single"/>
        </w:rPr>
        <w:t>5</w:t>
      </w:r>
      <w:r w:rsidRPr="00970734">
        <w:rPr>
          <w:b/>
          <w:bCs/>
          <w:u w:val="single"/>
        </w:rPr>
        <w:t xml:space="preserve">: </w:t>
      </w:r>
      <w:r w:rsidRPr="00970734">
        <w:rPr>
          <w:color w:val="000000"/>
        </w:rPr>
        <w:t>To see if the Town will vote to</w:t>
      </w:r>
      <w:r w:rsidRPr="00970734">
        <w:t xml:space="preserve"> raise and appropriate, transfer, or borrow a sum of money to </w:t>
      </w:r>
      <w:r>
        <w:t>increase the funds available in the Demo Pine Lane/Roller Rink Article account, voted at the FY2025 Annual Town Meeting, Article 20</w:t>
      </w:r>
      <w:r w:rsidRPr="00970734">
        <w:rPr>
          <w:color w:val="000000"/>
        </w:rPr>
        <w:t xml:space="preserve">, or </w:t>
      </w:r>
      <w:r w:rsidRPr="00970734">
        <w:t>take any action relative thereto</w:t>
      </w:r>
      <w:r w:rsidRPr="00970734">
        <w:rPr>
          <w:color w:val="FF0000"/>
        </w:rPr>
        <w:t>.</w:t>
      </w:r>
      <w:r w:rsidRPr="00970734">
        <w:rPr>
          <w:color w:val="000000"/>
        </w:rPr>
        <w:t xml:space="preserve">  </w:t>
      </w:r>
      <w:r w:rsidRPr="00970734">
        <w:rPr>
          <w:i/>
          <w:iCs/>
        </w:rPr>
        <w:t>(Sponsored</w:t>
      </w:r>
      <w:r w:rsidRPr="00970734">
        <w:t xml:space="preserve"> </w:t>
      </w:r>
      <w:r w:rsidRPr="00970734">
        <w:rPr>
          <w:i/>
          <w:iCs/>
        </w:rPr>
        <w:t>by</w:t>
      </w:r>
      <w:r w:rsidRPr="00970734">
        <w:t xml:space="preserve"> </w:t>
      </w:r>
      <w:r w:rsidRPr="00970734">
        <w:rPr>
          <w:i/>
          <w:iCs/>
        </w:rPr>
        <w:t>the</w:t>
      </w:r>
      <w:r w:rsidRPr="00970734">
        <w:rPr>
          <w:spacing w:val="-1"/>
        </w:rPr>
        <w:t xml:space="preserve"> </w:t>
      </w:r>
      <w:r w:rsidRPr="00970734">
        <w:rPr>
          <w:i/>
          <w:iCs/>
        </w:rPr>
        <w:t>Select Board)</w:t>
      </w:r>
    </w:p>
    <w:p w14:paraId="0734C3C9" w14:textId="12054519" w:rsidR="00630A28" w:rsidRPr="00970734" w:rsidRDefault="00630A28" w:rsidP="00630A28">
      <w:pPr>
        <w:pStyle w:val="BodyText"/>
        <w:ind w:right="380"/>
        <w:rPr>
          <w:b/>
          <w:bCs/>
          <w:i/>
          <w:iCs/>
          <w:color w:val="196B24" w:themeColor="accent3"/>
        </w:rPr>
      </w:pPr>
      <w:r w:rsidRPr="00970734">
        <w:rPr>
          <w:b/>
          <w:bCs/>
          <w:i/>
          <w:iCs/>
        </w:rPr>
        <w:t>$</w:t>
      </w:r>
      <w:r>
        <w:rPr>
          <w:b/>
          <w:bCs/>
          <w:i/>
          <w:iCs/>
        </w:rPr>
        <w:t>5,000</w:t>
      </w:r>
      <w:r w:rsidRPr="00970734">
        <w:rPr>
          <w:b/>
          <w:bCs/>
          <w:i/>
          <w:iCs/>
        </w:rPr>
        <w:t>.00</w:t>
      </w:r>
    </w:p>
    <w:p w14:paraId="0E47BA82" w14:textId="14D5B54B" w:rsidR="00630A28" w:rsidRPr="00C6034B" w:rsidRDefault="00630A28" w:rsidP="00630A28">
      <w:pPr>
        <w:pStyle w:val="BodyText"/>
        <w:ind w:right="380"/>
        <w:rPr>
          <w:b/>
          <w:bCs/>
          <w:i/>
          <w:iCs/>
        </w:rPr>
      </w:pPr>
      <w:r w:rsidRPr="00C6034B">
        <w:rPr>
          <w:b/>
          <w:bCs/>
          <w:i/>
          <w:iCs/>
        </w:rPr>
        <w:t xml:space="preserve">The Select Board </w:t>
      </w:r>
      <w:r w:rsidR="00C6034B" w:rsidRPr="00C6034B">
        <w:rPr>
          <w:b/>
          <w:bCs/>
          <w:i/>
          <w:iCs/>
        </w:rPr>
        <w:t>supports this article</w:t>
      </w:r>
    </w:p>
    <w:p w14:paraId="346802AA" w14:textId="5F1F9B73" w:rsidR="00630A28" w:rsidRDefault="00630A28" w:rsidP="00630A28">
      <w:pPr>
        <w:pStyle w:val="BodyText"/>
        <w:ind w:right="380"/>
        <w:rPr>
          <w:b/>
          <w:bCs/>
          <w:i/>
          <w:iCs/>
        </w:rPr>
      </w:pPr>
      <w:r w:rsidRPr="004C4C82">
        <w:rPr>
          <w:b/>
          <w:bCs/>
          <w:i/>
          <w:iCs/>
        </w:rPr>
        <w:t>The Advisory Committee</w:t>
      </w:r>
      <w:r w:rsidR="004C4C82" w:rsidRPr="004C4C82">
        <w:rPr>
          <w:b/>
          <w:bCs/>
          <w:i/>
          <w:iCs/>
        </w:rPr>
        <w:t xml:space="preserve"> supports this article</w:t>
      </w:r>
    </w:p>
    <w:p w14:paraId="3F571363" w14:textId="77777777" w:rsidR="003D6838" w:rsidRDefault="003D6838" w:rsidP="00630A28">
      <w:pPr>
        <w:pStyle w:val="BodyText"/>
        <w:ind w:right="380"/>
        <w:rPr>
          <w:b/>
          <w:bCs/>
          <w:i/>
          <w:iCs/>
        </w:rPr>
      </w:pPr>
    </w:p>
    <w:p w14:paraId="3EA250A6" w14:textId="27F9FB35" w:rsidR="003D6838" w:rsidRPr="00515B4B" w:rsidRDefault="00F502D3" w:rsidP="00630A28">
      <w:pPr>
        <w:pStyle w:val="BodyText"/>
        <w:ind w:right="380"/>
        <w:rPr>
          <w:b/>
          <w:bCs/>
          <w:i/>
          <w:iCs/>
          <w:color w:val="FF0000"/>
        </w:rPr>
      </w:pPr>
      <w:r w:rsidRPr="00515B4B">
        <w:rPr>
          <w:b/>
          <w:bCs/>
          <w:color w:val="000000"/>
        </w:rPr>
        <w:t xml:space="preserve">Article </w:t>
      </w:r>
      <w:r w:rsidR="00EA12A6" w:rsidRPr="00515B4B">
        <w:rPr>
          <w:b/>
          <w:bCs/>
          <w:color w:val="000000"/>
        </w:rPr>
        <w:t xml:space="preserve">25 was defeated 44 opposed and 41 </w:t>
      </w:r>
      <w:r w:rsidR="00515B4B" w:rsidRPr="00515B4B">
        <w:rPr>
          <w:b/>
          <w:bCs/>
          <w:color w:val="000000"/>
        </w:rPr>
        <w:t>in favor.</w:t>
      </w:r>
    </w:p>
    <w:p w14:paraId="144F0639" w14:textId="77777777" w:rsidR="00630A28" w:rsidRDefault="00630A28" w:rsidP="00287E3A">
      <w:pPr>
        <w:pStyle w:val="BodyText"/>
        <w:ind w:right="380"/>
        <w:rPr>
          <w:b/>
          <w:bCs/>
          <w:i/>
          <w:iCs/>
          <w:color w:val="FF0000"/>
        </w:rPr>
      </w:pPr>
    </w:p>
    <w:p w14:paraId="3AF83F6D" w14:textId="30033F91" w:rsidR="00D1236A" w:rsidRPr="00603729" w:rsidRDefault="00647283" w:rsidP="00D1236A">
      <w:pPr>
        <w:pStyle w:val="BodyText"/>
        <w:ind w:right="380"/>
        <w:rPr>
          <w:i/>
          <w:iCs/>
        </w:rPr>
      </w:pPr>
      <w:bookmarkStart w:id="3" w:name="_Hlk230243358"/>
      <w:r w:rsidRPr="00647283">
        <w:rPr>
          <w:b/>
          <w:bCs/>
          <w:u w:val="single"/>
        </w:rPr>
        <w:t xml:space="preserve">ARTICLE </w:t>
      </w:r>
      <w:r w:rsidR="00467411">
        <w:rPr>
          <w:b/>
          <w:bCs/>
          <w:u w:val="single"/>
        </w:rPr>
        <w:t>2</w:t>
      </w:r>
      <w:r w:rsidR="00C6034B">
        <w:rPr>
          <w:b/>
          <w:bCs/>
          <w:u w:val="single"/>
        </w:rPr>
        <w:t>6</w:t>
      </w:r>
      <w:r w:rsidR="00D1236A" w:rsidRPr="00647283">
        <w:rPr>
          <w:b/>
          <w:bCs/>
          <w:u w:val="single"/>
        </w:rPr>
        <w:t xml:space="preserve">: </w:t>
      </w:r>
      <w:r w:rsidR="00D1236A" w:rsidRPr="00603729">
        <w:rPr>
          <w:color w:val="000000"/>
        </w:rPr>
        <w:t>To see if the Town will vote to</w:t>
      </w:r>
      <w:r w:rsidR="00D1236A" w:rsidRPr="00603729">
        <w:t xml:space="preserve"> raise and </w:t>
      </w:r>
      <w:proofErr w:type="gramStart"/>
      <w:r w:rsidR="00D1236A" w:rsidRPr="00603729">
        <w:t>appropriate</w:t>
      </w:r>
      <w:proofErr w:type="gramEnd"/>
      <w:r w:rsidR="00D1236A" w:rsidRPr="00603729">
        <w:t xml:space="preserve">, transfer, or borrow a sum of money to </w:t>
      </w:r>
      <w:r w:rsidR="00D1236A">
        <w:t>fund the OPEB Trust Fund</w:t>
      </w:r>
      <w:r w:rsidR="00D1236A" w:rsidRPr="00603729">
        <w:rPr>
          <w:color w:val="000000"/>
        </w:rPr>
        <w:t xml:space="preserve">, or  </w:t>
      </w:r>
      <w:r w:rsidR="00D1236A" w:rsidRPr="00603729">
        <w:t>take any action relative thereto</w:t>
      </w:r>
      <w:r w:rsidR="00D1236A" w:rsidRPr="00603729">
        <w:rPr>
          <w:color w:val="FF0000"/>
        </w:rPr>
        <w:t>.</w:t>
      </w:r>
      <w:r w:rsidR="00D1236A" w:rsidRPr="00603729">
        <w:rPr>
          <w:color w:val="000000"/>
        </w:rPr>
        <w:t xml:space="preserve">  </w:t>
      </w:r>
      <w:r w:rsidR="00D1236A" w:rsidRPr="00603729">
        <w:rPr>
          <w:i/>
          <w:iCs/>
        </w:rPr>
        <w:t>(Sponsored</w:t>
      </w:r>
      <w:r w:rsidR="00D1236A" w:rsidRPr="00603729">
        <w:t xml:space="preserve"> </w:t>
      </w:r>
      <w:r w:rsidR="00D1236A" w:rsidRPr="00603729">
        <w:rPr>
          <w:i/>
          <w:iCs/>
        </w:rPr>
        <w:t>by</w:t>
      </w:r>
      <w:r w:rsidR="00D1236A" w:rsidRPr="00603729">
        <w:t xml:space="preserve"> </w:t>
      </w:r>
      <w:r w:rsidR="00D1236A" w:rsidRPr="00603729">
        <w:rPr>
          <w:i/>
          <w:iCs/>
        </w:rPr>
        <w:t>the</w:t>
      </w:r>
      <w:r w:rsidR="00D1236A" w:rsidRPr="00603729">
        <w:rPr>
          <w:spacing w:val="-1"/>
        </w:rPr>
        <w:t xml:space="preserve"> </w:t>
      </w:r>
      <w:r w:rsidR="00D1236A">
        <w:rPr>
          <w:i/>
          <w:iCs/>
        </w:rPr>
        <w:t>Town Accountant</w:t>
      </w:r>
      <w:r w:rsidR="00D1236A" w:rsidRPr="00603729">
        <w:rPr>
          <w:i/>
          <w:iCs/>
        </w:rPr>
        <w:t>)</w:t>
      </w:r>
    </w:p>
    <w:p w14:paraId="60A5FC55" w14:textId="10F4B050" w:rsidR="00D1236A" w:rsidRPr="00603729" w:rsidRDefault="00D1236A" w:rsidP="00D1236A">
      <w:pPr>
        <w:pStyle w:val="BodyText"/>
        <w:ind w:right="380"/>
        <w:rPr>
          <w:b/>
          <w:bCs/>
          <w:i/>
          <w:iCs/>
          <w:color w:val="196B24" w:themeColor="accent3"/>
        </w:rPr>
      </w:pPr>
      <w:r>
        <w:rPr>
          <w:b/>
          <w:bCs/>
          <w:i/>
          <w:iCs/>
        </w:rPr>
        <w:t>Placeholder</w:t>
      </w:r>
    </w:p>
    <w:p w14:paraId="3241B111" w14:textId="37046270" w:rsidR="00D1236A" w:rsidRPr="00C6034B" w:rsidRDefault="00D1236A" w:rsidP="00D1236A">
      <w:pPr>
        <w:pStyle w:val="BodyText"/>
        <w:ind w:right="380"/>
        <w:rPr>
          <w:b/>
          <w:bCs/>
          <w:i/>
          <w:iCs/>
        </w:rPr>
      </w:pPr>
      <w:r w:rsidRPr="00C6034B">
        <w:rPr>
          <w:b/>
          <w:bCs/>
          <w:i/>
          <w:iCs/>
        </w:rPr>
        <w:t xml:space="preserve">The Select Board </w:t>
      </w:r>
      <w:r w:rsidR="00C6034B" w:rsidRPr="00C6034B">
        <w:rPr>
          <w:b/>
          <w:bCs/>
          <w:i/>
          <w:iCs/>
        </w:rPr>
        <w:t>supports this article</w:t>
      </w:r>
    </w:p>
    <w:p w14:paraId="1D32ABF9" w14:textId="77777777" w:rsidR="00D1236A" w:rsidRDefault="00D1236A" w:rsidP="00D1236A">
      <w:pPr>
        <w:pStyle w:val="BodyText"/>
        <w:ind w:right="380"/>
        <w:rPr>
          <w:b/>
          <w:bCs/>
          <w:i/>
          <w:iCs/>
        </w:rPr>
      </w:pPr>
      <w:r w:rsidRPr="004C4C82">
        <w:rPr>
          <w:b/>
          <w:bCs/>
          <w:i/>
          <w:iCs/>
        </w:rPr>
        <w:t xml:space="preserve">The Advisory Committee </w:t>
      </w:r>
    </w:p>
    <w:p w14:paraId="1B989B42" w14:textId="77777777" w:rsidR="00B80754" w:rsidRPr="004C4C82" w:rsidRDefault="00B80754" w:rsidP="00D1236A">
      <w:pPr>
        <w:pStyle w:val="BodyText"/>
        <w:ind w:right="380"/>
        <w:rPr>
          <w:b/>
          <w:bCs/>
          <w:i/>
          <w:iCs/>
        </w:rPr>
      </w:pPr>
    </w:p>
    <w:bookmarkEnd w:id="3"/>
    <w:p w14:paraId="6E16F1EC" w14:textId="7E83E60F" w:rsidR="00685403" w:rsidRDefault="009D685E" w:rsidP="00D1236A">
      <w:pPr>
        <w:pStyle w:val="BodyText"/>
        <w:ind w:right="380"/>
        <w:rPr>
          <w:b/>
          <w:bCs/>
          <w:color w:val="000000"/>
        </w:rPr>
      </w:pPr>
      <w:r>
        <w:rPr>
          <w:b/>
          <w:bCs/>
          <w:color w:val="000000"/>
        </w:rPr>
        <w:t>T</w:t>
      </w:r>
      <w:r w:rsidRPr="009D685E">
        <w:rPr>
          <w:b/>
          <w:bCs/>
          <w:color w:val="000000"/>
        </w:rPr>
        <w:t>he Town vote</w:t>
      </w:r>
      <w:r>
        <w:rPr>
          <w:b/>
          <w:bCs/>
          <w:color w:val="000000"/>
        </w:rPr>
        <w:t>d</w:t>
      </w:r>
      <w:r w:rsidRPr="009D685E">
        <w:rPr>
          <w:b/>
          <w:bCs/>
          <w:color w:val="000000"/>
        </w:rPr>
        <w:t xml:space="preserve"> to</w:t>
      </w:r>
      <w:r w:rsidRPr="009D685E">
        <w:rPr>
          <w:b/>
          <w:bCs/>
        </w:rPr>
        <w:t xml:space="preserve"> transfer</w:t>
      </w:r>
      <w:r w:rsidR="00F4343C">
        <w:rPr>
          <w:b/>
          <w:bCs/>
        </w:rPr>
        <w:t xml:space="preserve"> $</w:t>
      </w:r>
      <w:r w:rsidR="00DC0EA9">
        <w:rPr>
          <w:b/>
          <w:bCs/>
        </w:rPr>
        <w:t>100,000.00</w:t>
      </w:r>
      <w:r w:rsidRPr="009D685E">
        <w:rPr>
          <w:b/>
          <w:bCs/>
        </w:rPr>
        <w:t xml:space="preserve"> </w:t>
      </w:r>
      <w:r w:rsidR="00DC0EA9">
        <w:rPr>
          <w:b/>
          <w:bCs/>
        </w:rPr>
        <w:t xml:space="preserve">from free cash </w:t>
      </w:r>
      <w:r w:rsidRPr="009D685E">
        <w:rPr>
          <w:b/>
          <w:bCs/>
        </w:rPr>
        <w:t>to fund the OPEB Trust Fund</w:t>
      </w:r>
      <w:r w:rsidR="00DC0EA9">
        <w:rPr>
          <w:b/>
          <w:bCs/>
          <w:color w:val="000000"/>
        </w:rPr>
        <w:t xml:space="preserve"> 43 in favor</w:t>
      </w:r>
      <w:r w:rsidR="00B80754">
        <w:rPr>
          <w:b/>
          <w:bCs/>
          <w:color w:val="000000"/>
        </w:rPr>
        <w:t xml:space="preserve"> and 36 opposed.</w:t>
      </w:r>
    </w:p>
    <w:p w14:paraId="14C5D80B" w14:textId="77777777" w:rsidR="00B80754" w:rsidRPr="009D685E" w:rsidRDefault="00B80754" w:rsidP="00D1236A">
      <w:pPr>
        <w:pStyle w:val="BodyText"/>
        <w:ind w:right="380"/>
        <w:rPr>
          <w:b/>
          <w:bCs/>
          <w:i/>
          <w:iCs/>
          <w:color w:val="FF0000"/>
        </w:rPr>
      </w:pPr>
    </w:p>
    <w:p w14:paraId="5394999A" w14:textId="77777777" w:rsidR="00B76602" w:rsidRDefault="00B76602" w:rsidP="00685403">
      <w:pPr>
        <w:pStyle w:val="BodyText"/>
        <w:ind w:right="380"/>
        <w:rPr>
          <w:b/>
          <w:bCs/>
          <w:u w:val="single"/>
        </w:rPr>
      </w:pPr>
    </w:p>
    <w:p w14:paraId="4A90CD77" w14:textId="77777777" w:rsidR="00B76602" w:rsidRDefault="00B76602" w:rsidP="00685403">
      <w:pPr>
        <w:pStyle w:val="BodyText"/>
        <w:ind w:right="380"/>
        <w:rPr>
          <w:b/>
          <w:bCs/>
          <w:u w:val="single"/>
        </w:rPr>
      </w:pPr>
    </w:p>
    <w:p w14:paraId="678F9F59" w14:textId="77777777" w:rsidR="00B76602" w:rsidRDefault="00B76602" w:rsidP="00685403">
      <w:pPr>
        <w:pStyle w:val="BodyText"/>
        <w:ind w:right="380"/>
        <w:rPr>
          <w:b/>
          <w:bCs/>
          <w:u w:val="single"/>
        </w:rPr>
      </w:pPr>
    </w:p>
    <w:p w14:paraId="54F6B5F1" w14:textId="77777777" w:rsidR="00B76602" w:rsidRDefault="00B76602" w:rsidP="00685403">
      <w:pPr>
        <w:pStyle w:val="BodyText"/>
        <w:ind w:right="380"/>
        <w:rPr>
          <w:b/>
          <w:bCs/>
          <w:u w:val="single"/>
        </w:rPr>
      </w:pPr>
    </w:p>
    <w:p w14:paraId="26269784" w14:textId="77777777" w:rsidR="00B76602" w:rsidRDefault="00B76602" w:rsidP="00685403">
      <w:pPr>
        <w:pStyle w:val="BodyText"/>
        <w:ind w:right="380"/>
        <w:rPr>
          <w:b/>
          <w:bCs/>
          <w:u w:val="single"/>
        </w:rPr>
      </w:pPr>
    </w:p>
    <w:p w14:paraId="68740C43" w14:textId="77777777" w:rsidR="00B76602" w:rsidRDefault="00B76602" w:rsidP="00685403">
      <w:pPr>
        <w:pStyle w:val="BodyText"/>
        <w:ind w:right="380"/>
        <w:rPr>
          <w:b/>
          <w:bCs/>
          <w:u w:val="single"/>
        </w:rPr>
      </w:pPr>
    </w:p>
    <w:p w14:paraId="7E3B5F1A" w14:textId="77777777" w:rsidR="00B76602" w:rsidRDefault="00B76602" w:rsidP="00685403">
      <w:pPr>
        <w:pStyle w:val="BodyText"/>
        <w:ind w:right="380"/>
        <w:rPr>
          <w:b/>
          <w:bCs/>
          <w:u w:val="single"/>
        </w:rPr>
      </w:pPr>
    </w:p>
    <w:p w14:paraId="4307D112" w14:textId="77777777" w:rsidR="00B76602" w:rsidRDefault="00B76602" w:rsidP="00685403">
      <w:pPr>
        <w:pStyle w:val="BodyText"/>
        <w:ind w:right="380"/>
        <w:rPr>
          <w:b/>
          <w:bCs/>
          <w:u w:val="single"/>
        </w:rPr>
      </w:pPr>
    </w:p>
    <w:p w14:paraId="2B528BDD" w14:textId="46BC5B4F" w:rsidR="00685403" w:rsidRPr="00603729" w:rsidRDefault="00685403" w:rsidP="00685403">
      <w:pPr>
        <w:pStyle w:val="BodyText"/>
        <w:ind w:right="380"/>
        <w:rPr>
          <w:i/>
          <w:iCs/>
        </w:rPr>
      </w:pPr>
      <w:r w:rsidRPr="00647283">
        <w:rPr>
          <w:b/>
          <w:bCs/>
          <w:u w:val="single"/>
        </w:rPr>
        <w:t xml:space="preserve">ARTICLE </w:t>
      </w:r>
      <w:r>
        <w:rPr>
          <w:b/>
          <w:bCs/>
          <w:u w:val="single"/>
        </w:rPr>
        <w:t>2</w:t>
      </w:r>
      <w:r w:rsidR="00C6034B">
        <w:rPr>
          <w:b/>
          <w:bCs/>
          <w:u w:val="single"/>
        </w:rPr>
        <w:t>7</w:t>
      </w:r>
      <w:r w:rsidRPr="00647283">
        <w:rPr>
          <w:b/>
          <w:bCs/>
          <w:u w:val="single"/>
        </w:rPr>
        <w:t xml:space="preserve">: </w:t>
      </w:r>
      <w:r w:rsidRPr="00603729">
        <w:rPr>
          <w:color w:val="000000"/>
        </w:rPr>
        <w:t>To see if the Town will vote to</w:t>
      </w:r>
      <w:r w:rsidRPr="00603729">
        <w:t xml:space="preserve"> raise and </w:t>
      </w:r>
      <w:proofErr w:type="gramStart"/>
      <w:r w:rsidRPr="00603729">
        <w:t>appropriate</w:t>
      </w:r>
      <w:proofErr w:type="gramEnd"/>
      <w:r w:rsidRPr="00603729">
        <w:t xml:space="preserve">, transfer, or borrow a sum of money to </w:t>
      </w:r>
      <w:r>
        <w:t>fund the General Stabilization Account</w:t>
      </w:r>
      <w:r w:rsidRPr="00603729">
        <w:rPr>
          <w:color w:val="000000"/>
        </w:rPr>
        <w:t xml:space="preserve">, or  </w:t>
      </w:r>
      <w:r w:rsidRPr="00603729">
        <w:t>take any action relative thereto</w:t>
      </w:r>
      <w:r w:rsidRPr="00603729">
        <w:rPr>
          <w:color w:val="FF0000"/>
        </w:rPr>
        <w:t>.</w:t>
      </w:r>
      <w:r w:rsidRPr="00603729">
        <w:rPr>
          <w:color w:val="000000"/>
        </w:rPr>
        <w:t xml:space="preserve">  </w:t>
      </w:r>
      <w:r w:rsidRPr="00603729">
        <w:rPr>
          <w:i/>
          <w:iCs/>
        </w:rPr>
        <w:t>(Sponsored</w:t>
      </w:r>
      <w:r w:rsidRPr="00603729">
        <w:t xml:space="preserve"> </w:t>
      </w:r>
      <w:r w:rsidRPr="00603729">
        <w:rPr>
          <w:i/>
          <w:iCs/>
        </w:rPr>
        <w:t>by</w:t>
      </w:r>
      <w:r w:rsidRPr="00603729">
        <w:t xml:space="preserve"> </w:t>
      </w:r>
      <w:r>
        <w:rPr>
          <w:i/>
          <w:iCs/>
        </w:rPr>
        <w:t>The Select Board</w:t>
      </w:r>
      <w:r w:rsidRPr="00603729">
        <w:rPr>
          <w:i/>
          <w:iCs/>
        </w:rPr>
        <w:t>)</w:t>
      </w:r>
    </w:p>
    <w:p w14:paraId="18CC69F1" w14:textId="77777777" w:rsidR="00685403" w:rsidRPr="00603729" w:rsidRDefault="00685403" w:rsidP="00685403">
      <w:pPr>
        <w:pStyle w:val="BodyText"/>
        <w:ind w:right="380"/>
        <w:rPr>
          <w:b/>
          <w:bCs/>
          <w:i/>
          <w:iCs/>
          <w:color w:val="196B24" w:themeColor="accent3"/>
        </w:rPr>
      </w:pPr>
      <w:r>
        <w:rPr>
          <w:b/>
          <w:bCs/>
          <w:i/>
          <w:iCs/>
        </w:rPr>
        <w:t>Placeholder</w:t>
      </w:r>
    </w:p>
    <w:p w14:paraId="7508EF0E" w14:textId="42D44BFD" w:rsidR="00685403" w:rsidRPr="00C6034B" w:rsidRDefault="00685403" w:rsidP="00685403">
      <w:pPr>
        <w:pStyle w:val="BodyText"/>
        <w:ind w:right="380"/>
        <w:rPr>
          <w:b/>
          <w:bCs/>
          <w:i/>
          <w:iCs/>
        </w:rPr>
      </w:pPr>
      <w:r w:rsidRPr="00C6034B">
        <w:rPr>
          <w:b/>
          <w:bCs/>
          <w:i/>
          <w:iCs/>
        </w:rPr>
        <w:t xml:space="preserve">The Select Board </w:t>
      </w:r>
      <w:r w:rsidR="00C6034B" w:rsidRPr="00C6034B">
        <w:rPr>
          <w:b/>
          <w:bCs/>
          <w:i/>
          <w:iCs/>
        </w:rPr>
        <w:t>supports this article</w:t>
      </w:r>
    </w:p>
    <w:p w14:paraId="58446DB9" w14:textId="46203468" w:rsidR="00685403" w:rsidRDefault="00685403" w:rsidP="00D1236A">
      <w:pPr>
        <w:pStyle w:val="BodyText"/>
        <w:ind w:right="380"/>
        <w:rPr>
          <w:b/>
          <w:bCs/>
          <w:i/>
          <w:iCs/>
        </w:rPr>
      </w:pPr>
      <w:r w:rsidRPr="004C4C82">
        <w:rPr>
          <w:b/>
          <w:bCs/>
          <w:i/>
          <w:iCs/>
        </w:rPr>
        <w:t xml:space="preserve">The Advisory Committee </w:t>
      </w:r>
    </w:p>
    <w:p w14:paraId="50F5B188" w14:textId="77777777" w:rsidR="002B7B3A" w:rsidRDefault="002B7B3A" w:rsidP="00685403">
      <w:pPr>
        <w:pStyle w:val="BodyText"/>
        <w:ind w:right="380"/>
        <w:rPr>
          <w:b/>
          <w:bCs/>
          <w:color w:val="000000"/>
        </w:rPr>
      </w:pPr>
    </w:p>
    <w:p w14:paraId="63E19187" w14:textId="5C876334" w:rsidR="00B80754" w:rsidRDefault="006B01EC" w:rsidP="00685403">
      <w:pPr>
        <w:pStyle w:val="BodyText"/>
        <w:ind w:right="380"/>
        <w:rPr>
          <w:b/>
          <w:bCs/>
        </w:rPr>
      </w:pPr>
      <w:r w:rsidRPr="002B7B3A">
        <w:rPr>
          <w:b/>
          <w:bCs/>
          <w:color w:val="000000"/>
        </w:rPr>
        <w:t xml:space="preserve">The </w:t>
      </w:r>
      <w:r w:rsidR="007F57B6" w:rsidRPr="002B7B3A">
        <w:rPr>
          <w:b/>
          <w:bCs/>
          <w:color w:val="000000"/>
        </w:rPr>
        <w:t>Town</w:t>
      </w:r>
      <w:r w:rsidRPr="002B7B3A">
        <w:rPr>
          <w:b/>
          <w:bCs/>
          <w:color w:val="000000"/>
        </w:rPr>
        <w:t xml:space="preserve"> voted to</w:t>
      </w:r>
      <w:r w:rsidR="007F57B6" w:rsidRPr="002B7B3A">
        <w:rPr>
          <w:b/>
          <w:bCs/>
        </w:rPr>
        <w:t xml:space="preserve"> transfer</w:t>
      </w:r>
      <w:r w:rsidRPr="002B7B3A">
        <w:rPr>
          <w:b/>
          <w:bCs/>
        </w:rPr>
        <w:t xml:space="preserve"> $156,231</w:t>
      </w:r>
      <w:r w:rsidR="00C601E7" w:rsidRPr="002B7B3A">
        <w:rPr>
          <w:b/>
          <w:bCs/>
        </w:rPr>
        <w:t xml:space="preserve">.71 </w:t>
      </w:r>
      <w:r w:rsidR="00F20090" w:rsidRPr="002B7B3A">
        <w:rPr>
          <w:b/>
          <w:bCs/>
        </w:rPr>
        <w:t xml:space="preserve">from free cash </w:t>
      </w:r>
      <w:r w:rsidR="007F57B6" w:rsidRPr="002B7B3A">
        <w:rPr>
          <w:b/>
          <w:bCs/>
        </w:rPr>
        <w:t>to fund the General Stabilization Account</w:t>
      </w:r>
      <w:r w:rsidR="00F20090" w:rsidRPr="002B7B3A">
        <w:rPr>
          <w:b/>
          <w:bCs/>
        </w:rPr>
        <w:t xml:space="preserve"> 46 in favor and </w:t>
      </w:r>
      <w:r w:rsidR="00B76602" w:rsidRPr="002B7B3A">
        <w:rPr>
          <w:b/>
          <w:bCs/>
        </w:rPr>
        <w:t>33 opposed.</w:t>
      </w:r>
    </w:p>
    <w:p w14:paraId="60DD1E97" w14:textId="77777777" w:rsidR="009041CA" w:rsidRPr="002B7B3A" w:rsidRDefault="009041CA" w:rsidP="00685403">
      <w:pPr>
        <w:pStyle w:val="BodyText"/>
        <w:ind w:right="380"/>
        <w:rPr>
          <w:b/>
          <w:bCs/>
          <w:u w:val="single"/>
        </w:rPr>
      </w:pPr>
    </w:p>
    <w:p w14:paraId="150339B7" w14:textId="76638B3D" w:rsidR="00685403" w:rsidRPr="00603729" w:rsidRDefault="00685403" w:rsidP="00685403">
      <w:pPr>
        <w:pStyle w:val="BodyText"/>
        <w:ind w:right="380"/>
        <w:rPr>
          <w:i/>
          <w:iCs/>
        </w:rPr>
      </w:pPr>
      <w:r w:rsidRPr="00647283">
        <w:rPr>
          <w:b/>
          <w:bCs/>
          <w:u w:val="single"/>
        </w:rPr>
        <w:t xml:space="preserve">ARTICLE </w:t>
      </w:r>
      <w:r>
        <w:rPr>
          <w:b/>
          <w:bCs/>
          <w:u w:val="single"/>
        </w:rPr>
        <w:t>2</w:t>
      </w:r>
      <w:r w:rsidR="00C6034B">
        <w:rPr>
          <w:b/>
          <w:bCs/>
          <w:u w:val="single"/>
        </w:rPr>
        <w:t>8</w:t>
      </w:r>
      <w:r w:rsidRPr="00647283">
        <w:rPr>
          <w:b/>
          <w:bCs/>
          <w:u w:val="single"/>
        </w:rPr>
        <w:t xml:space="preserve">: </w:t>
      </w:r>
      <w:r w:rsidRPr="00603729">
        <w:rPr>
          <w:color w:val="000000"/>
        </w:rPr>
        <w:t>To see if the Town will vote to</w:t>
      </w:r>
      <w:r w:rsidRPr="00603729">
        <w:t xml:space="preserve"> raise and appropriate, transfer, or borrow a sum of money to </w:t>
      </w:r>
      <w:r>
        <w:t>make an add</w:t>
      </w:r>
      <w:r w:rsidR="00265685">
        <w:t>itional paydown on the principal</w:t>
      </w:r>
      <w:r>
        <w:t xml:space="preserve"> of outstanding debt</w:t>
      </w:r>
      <w:r w:rsidRPr="00603729">
        <w:rPr>
          <w:color w:val="000000"/>
        </w:rPr>
        <w:t xml:space="preserve">, or  </w:t>
      </w:r>
      <w:r w:rsidRPr="00603729">
        <w:t>take any action relative thereto</w:t>
      </w:r>
      <w:r w:rsidRPr="00603729">
        <w:rPr>
          <w:color w:val="FF0000"/>
        </w:rPr>
        <w:t>.</w:t>
      </w:r>
      <w:r w:rsidRPr="00603729">
        <w:rPr>
          <w:color w:val="000000"/>
        </w:rPr>
        <w:t xml:space="preserve">  </w:t>
      </w:r>
      <w:r w:rsidRPr="00603729">
        <w:rPr>
          <w:i/>
          <w:iCs/>
        </w:rPr>
        <w:t>(Sponsored</w:t>
      </w:r>
      <w:r w:rsidRPr="00603729">
        <w:t xml:space="preserve"> </w:t>
      </w:r>
      <w:r w:rsidRPr="00603729">
        <w:rPr>
          <w:i/>
          <w:iCs/>
        </w:rPr>
        <w:t>by</w:t>
      </w:r>
      <w:r w:rsidRPr="00603729">
        <w:t xml:space="preserve"> </w:t>
      </w:r>
      <w:r>
        <w:rPr>
          <w:i/>
          <w:iCs/>
        </w:rPr>
        <w:t>The Select Board</w:t>
      </w:r>
      <w:r w:rsidRPr="00603729">
        <w:rPr>
          <w:i/>
          <w:iCs/>
        </w:rPr>
        <w:t>)</w:t>
      </w:r>
    </w:p>
    <w:p w14:paraId="37C9D82E" w14:textId="77777777" w:rsidR="00685403" w:rsidRPr="00603729" w:rsidRDefault="00685403" w:rsidP="00685403">
      <w:pPr>
        <w:pStyle w:val="BodyText"/>
        <w:ind w:right="380"/>
        <w:rPr>
          <w:b/>
          <w:bCs/>
          <w:i/>
          <w:iCs/>
          <w:color w:val="196B24" w:themeColor="accent3"/>
        </w:rPr>
      </w:pPr>
      <w:r>
        <w:rPr>
          <w:b/>
          <w:bCs/>
          <w:i/>
          <w:iCs/>
        </w:rPr>
        <w:t>Placeholder</w:t>
      </w:r>
    </w:p>
    <w:p w14:paraId="5577271D" w14:textId="18512A9F" w:rsidR="00685403" w:rsidRPr="00C6034B" w:rsidRDefault="00685403" w:rsidP="00685403">
      <w:pPr>
        <w:pStyle w:val="BodyText"/>
        <w:ind w:right="380"/>
        <w:rPr>
          <w:b/>
          <w:bCs/>
          <w:i/>
          <w:iCs/>
        </w:rPr>
      </w:pPr>
      <w:r w:rsidRPr="00C6034B">
        <w:rPr>
          <w:b/>
          <w:bCs/>
          <w:i/>
          <w:iCs/>
        </w:rPr>
        <w:t xml:space="preserve">The Select Board </w:t>
      </w:r>
      <w:r w:rsidR="00C6034B" w:rsidRPr="00C6034B">
        <w:rPr>
          <w:b/>
          <w:bCs/>
          <w:i/>
          <w:iCs/>
        </w:rPr>
        <w:t>supports this article</w:t>
      </w:r>
    </w:p>
    <w:p w14:paraId="57246B89" w14:textId="77777777" w:rsidR="00685403" w:rsidRDefault="00685403" w:rsidP="00685403">
      <w:pPr>
        <w:pStyle w:val="BodyText"/>
        <w:ind w:right="380"/>
        <w:rPr>
          <w:b/>
          <w:bCs/>
          <w:i/>
          <w:iCs/>
        </w:rPr>
      </w:pPr>
      <w:r w:rsidRPr="004C4C82">
        <w:rPr>
          <w:b/>
          <w:bCs/>
          <w:i/>
          <w:iCs/>
        </w:rPr>
        <w:t xml:space="preserve">The Advisory Committee </w:t>
      </w:r>
    </w:p>
    <w:p w14:paraId="0610B2D7" w14:textId="77777777" w:rsidR="00116084" w:rsidRDefault="00116084" w:rsidP="00685403">
      <w:pPr>
        <w:pStyle w:val="BodyText"/>
        <w:ind w:right="380"/>
        <w:rPr>
          <w:b/>
          <w:bCs/>
          <w:i/>
          <w:iCs/>
        </w:rPr>
      </w:pPr>
    </w:p>
    <w:p w14:paraId="0804DC04" w14:textId="254FE5D4" w:rsidR="00116084" w:rsidRPr="0079580C" w:rsidRDefault="0079580C" w:rsidP="00685403">
      <w:pPr>
        <w:pStyle w:val="BodyText"/>
        <w:ind w:right="380"/>
        <w:rPr>
          <w:b/>
          <w:bCs/>
          <w:i/>
          <w:iCs/>
          <w:color w:val="FF0000"/>
        </w:rPr>
      </w:pPr>
      <w:r>
        <w:rPr>
          <w:b/>
          <w:bCs/>
          <w:color w:val="000000"/>
        </w:rPr>
        <w:t>T</w:t>
      </w:r>
      <w:r w:rsidRPr="0079580C">
        <w:rPr>
          <w:b/>
          <w:bCs/>
          <w:color w:val="000000"/>
        </w:rPr>
        <w:t xml:space="preserve">he Town </w:t>
      </w:r>
      <w:r>
        <w:rPr>
          <w:b/>
          <w:bCs/>
          <w:color w:val="000000"/>
        </w:rPr>
        <w:t xml:space="preserve">voted </w:t>
      </w:r>
      <w:r w:rsidRPr="0079580C">
        <w:rPr>
          <w:b/>
          <w:bCs/>
        </w:rPr>
        <w:t>to</w:t>
      </w:r>
      <w:r w:rsidR="00A47E6F">
        <w:rPr>
          <w:b/>
          <w:bCs/>
        </w:rPr>
        <w:t xml:space="preserve"> transfer $140,000 from free cash to</w:t>
      </w:r>
      <w:r w:rsidRPr="0079580C">
        <w:rPr>
          <w:b/>
          <w:bCs/>
        </w:rPr>
        <w:t xml:space="preserve"> make an additional paydown on the principal of outstanding debt</w:t>
      </w:r>
      <w:r w:rsidR="006A1CA6">
        <w:rPr>
          <w:b/>
          <w:bCs/>
        </w:rPr>
        <w:t>. 54 in favor and 24 opposed.</w:t>
      </w:r>
    </w:p>
    <w:p w14:paraId="24866DA4" w14:textId="77777777" w:rsidR="00685403" w:rsidRPr="00603729" w:rsidRDefault="00685403" w:rsidP="00D1236A">
      <w:pPr>
        <w:pStyle w:val="BodyText"/>
        <w:ind w:right="380"/>
        <w:rPr>
          <w:b/>
          <w:bCs/>
          <w:i/>
          <w:iCs/>
        </w:rPr>
      </w:pPr>
    </w:p>
    <w:p w14:paraId="63911B64" w14:textId="3CFB9C84" w:rsidR="007D2DAE" w:rsidRPr="00603729" w:rsidRDefault="00647283" w:rsidP="005F6960">
      <w:pPr>
        <w:pStyle w:val="BodyText"/>
        <w:ind w:right="380"/>
        <w:rPr>
          <w:i/>
          <w:iCs/>
        </w:rPr>
      </w:pPr>
      <w:r w:rsidRPr="00647283">
        <w:rPr>
          <w:b/>
          <w:bCs/>
          <w:u w:val="single"/>
        </w:rPr>
        <w:t>ARTICLE 2</w:t>
      </w:r>
      <w:r w:rsidR="00C6034B">
        <w:rPr>
          <w:b/>
          <w:bCs/>
          <w:u w:val="single"/>
        </w:rPr>
        <w:t>9</w:t>
      </w:r>
      <w:r w:rsidR="00417381" w:rsidRPr="00647283">
        <w:rPr>
          <w:b/>
          <w:bCs/>
          <w:u w:val="single"/>
        </w:rPr>
        <w:t xml:space="preserve">: </w:t>
      </w:r>
      <w:r w:rsidR="00417381" w:rsidRPr="00647283">
        <w:rPr>
          <w:color w:val="000000"/>
        </w:rPr>
        <w:t>To</w:t>
      </w:r>
      <w:r w:rsidR="00417381" w:rsidRPr="00603729">
        <w:rPr>
          <w:color w:val="000000"/>
        </w:rPr>
        <w:t xml:space="preserve"> see if the Town will vote to</w:t>
      </w:r>
      <w:r w:rsidR="00417381" w:rsidRPr="00603729">
        <w:t xml:space="preserve"> raise and appropriate, transfer, or borrow a sum of money to fund </w:t>
      </w:r>
      <w:r w:rsidR="007D42EC" w:rsidRPr="00603729">
        <w:rPr>
          <w:color w:val="000000"/>
        </w:rPr>
        <w:t xml:space="preserve">three month’s </w:t>
      </w:r>
      <w:r w:rsidR="00B0505F" w:rsidRPr="00603729">
        <w:rPr>
          <w:color w:val="000000"/>
        </w:rPr>
        <w:t xml:space="preserve">health insurance </w:t>
      </w:r>
      <w:r w:rsidR="007D42EC" w:rsidRPr="00603729">
        <w:rPr>
          <w:color w:val="000000"/>
        </w:rPr>
        <w:t>premium</w:t>
      </w:r>
      <w:r w:rsidR="00B0505F" w:rsidRPr="00603729">
        <w:rPr>
          <w:color w:val="000000"/>
        </w:rPr>
        <w:t>s to</w:t>
      </w:r>
      <w:r w:rsidR="007D42EC" w:rsidRPr="00603729">
        <w:rPr>
          <w:color w:val="000000"/>
        </w:rPr>
        <w:t xml:space="preserve"> “buy in” to th</w:t>
      </w:r>
      <w:r w:rsidR="00CD2EC8" w:rsidRPr="00603729">
        <w:rPr>
          <w:color w:val="000000"/>
        </w:rPr>
        <w:t>e</w:t>
      </w:r>
      <w:r w:rsidR="007D42EC" w:rsidRPr="00603729">
        <w:rPr>
          <w:color w:val="000000"/>
        </w:rPr>
        <w:t xml:space="preserve"> Hampshire County Insurance Trust</w:t>
      </w:r>
      <w:r w:rsidR="001E7296" w:rsidRPr="00603729">
        <w:rPr>
          <w:color w:val="000000"/>
        </w:rPr>
        <w:t>, or</w:t>
      </w:r>
      <w:r w:rsidR="00417381" w:rsidRPr="00603729">
        <w:rPr>
          <w:color w:val="000000"/>
        </w:rPr>
        <w:t xml:space="preserve">  </w:t>
      </w:r>
      <w:r w:rsidR="00417381" w:rsidRPr="00603729">
        <w:t>take any action relative thereto</w:t>
      </w:r>
      <w:r w:rsidR="00417381" w:rsidRPr="00603729">
        <w:rPr>
          <w:color w:val="FF0000"/>
        </w:rPr>
        <w:t>.</w:t>
      </w:r>
      <w:r w:rsidR="00417381" w:rsidRPr="00603729">
        <w:rPr>
          <w:color w:val="000000"/>
        </w:rPr>
        <w:t xml:space="preserve">  </w:t>
      </w:r>
      <w:r w:rsidR="00417381" w:rsidRPr="00603729">
        <w:rPr>
          <w:i/>
          <w:iCs/>
        </w:rPr>
        <w:t>(Sponsored</w:t>
      </w:r>
      <w:r w:rsidR="00417381" w:rsidRPr="00603729">
        <w:t xml:space="preserve"> </w:t>
      </w:r>
      <w:r w:rsidR="00417381" w:rsidRPr="00603729">
        <w:rPr>
          <w:i/>
          <w:iCs/>
        </w:rPr>
        <w:t>by</w:t>
      </w:r>
      <w:r w:rsidR="00417381" w:rsidRPr="00603729">
        <w:t xml:space="preserve"> </w:t>
      </w:r>
      <w:r w:rsidR="00417381" w:rsidRPr="00603729">
        <w:rPr>
          <w:i/>
          <w:iCs/>
        </w:rPr>
        <w:t>the</w:t>
      </w:r>
      <w:r w:rsidR="00417381" w:rsidRPr="00603729">
        <w:rPr>
          <w:spacing w:val="-1"/>
        </w:rPr>
        <w:t xml:space="preserve"> </w:t>
      </w:r>
      <w:r w:rsidR="001E7296" w:rsidRPr="00603729">
        <w:rPr>
          <w:i/>
          <w:iCs/>
        </w:rPr>
        <w:t>Select Board</w:t>
      </w:r>
      <w:r w:rsidR="00417381" w:rsidRPr="00603729">
        <w:rPr>
          <w:i/>
          <w:iCs/>
        </w:rPr>
        <w:t>)</w:t>
      </w:r>
    </w:p>
    <w:p w14:paraId="58A82F73" w14:textId="645F28E0" w:rsidR="00BA4631" w:rsidRPr="00016792" w:rsidRDefault="00BA4631" w:rsidP="005F6960">
      <w:pPr>
        <w:pStyle w:val="BodyText"/>
        <w:ind w:right="380"/>
        <w:rPr>
          <w:b/>
          <w:bCs/>
          <w:i/>
          <w:iCs/>
          <w:color w:val="196B24" w:themeColor="accent3"/>
        </w:rPr>
      </w:pPr>
      <w:r w:rsidRPr="00016792">
        <w:rPr>
          <w:b/>
          <w:bCs/>
          <w:i/>
          <w:iCs/>
        </w:rPr>
        <w:t>$</w:t>
      </w:r>
      <w:r w:rsidR="00016792" w:rsidRPr="00016792">
        <w:rPr>
          <w:b/>
          <w:bCs/>
          <w:i/>
          <w:iCs/>
        </w:rPr>
        <w:t>119</w:t>
      </w:r>
      <w:r w:rsidRPr="00016792">
        <w:rPr>
          <w:b/>
          <w:bCs/>
          <w:i/>
          <w:iCs/>
        </w:rPr>
        <w:t xml:space="preserve">,000.00 </w:t>
      </w:r>
    </w:p>
    <w:p w14:paraId="42A260B3" w14:textId="62321FE0" w:rsidR="005F6960" w:rsidRPr="00603729" w:rsidRDefault="00F11D46" w:rsidP="005F6960">
      <w:pPr>
        <w:pStyle w:val="BodyText"/>
        <w:ind w:right="380"/>
        <w:rPr>
          <w:b/>
          <w:bCs/>
          <w:i/>
          <w:iCs/>
        </w:rPr>
      </w:pPr>
      <w:r w:rsidRPr="00016792">
        <w:rPr>
          <w:b/>
          <w:bCs/>
          <w:i/>
          <w:iCs/>
        </w:rPr>
        <w:t xml:space="preserve">The total cost </w:t>
      </w:r>
      <w:r w:rsidR="009D355B" w:rsidRPr="00016792">
        <w:rPr>
          <w:b/>
          <w:bCs/>
          <w:i/>
          <w:iCs/>
        </w:rPr>
        <w:t>of $</w:t>
      </w:r>
      <w:r w:rsidR="00AB7B4A" w:rsidRPr="00016792">
        <w:rPr>
          <w:b/>
          <w:bCs/>
          <w:i/>
          <w:iCs/>
        </w:rPr>
        <w:t>2</w:t>
      </w:r>
      <w:r w:rsidR="00016792" w:rsidRPr="00016792">
        <w:rPr>
          <w:b/>
          <w:bCs/>
          <w:i/>
          <w:iCs/>
        </w:rPr>
        <w:t>94</w:t>
      </w:r>
      <w:r w:rsidR="00AB7B4A" w:rsidRPr="00016792">
        <w:rPr>
          <w:b/>
          <w:bCs/>
          <w:i/>
          <w:iCs/>
        </w:rPr>
        <w:t>,000</w:t>
      </w:r>
      <w:r w:rsidR="009D355B" w:rsidRPr="00016792">
        <w:rPr>
          <w:b/>
          <w:bCs/>
          <w:i/>
          <w:iCs/>
        </w:rPr>
        <w:t>.</w:t>
      </w:r>
      <w:r w:rsidR="00DF33EF" w:rsidRPr="00016792">
        <w:rPr>
          <w:b/>
          <w:bCs/>
          <w:i/>
          <w:iCs/>
        </w:rPr>
        <w:t xml:space="preserve">00 </w:t>
      </w:r>
      <w:r w:rsidRPr="00016792">
        <w:rPr>
          <w:b/>
          <w:bCs/>
          <w:i/>
          <w:iCs/>
        </w:rPr>
        <w:t>will be spread over t</w:t>
      </w:r>
      <w:r w:rsidR="00382DF8" w:rsidRPr="00016792">
        <w:rPr>
          <w:b/>
          <w:bCs/>
          <w:i/>
          <w:iCs/>
        </w:rPr>
        <w:t>wo</w:t>
      </w:r>
      <w:r w:rsidRPr="00016792">
        <w:rPr>
          <w:b/>
          <w:bCs/>
          <w:i/>
          <w:iCs/>
        </w:rPr>
        <w:t xml:space="preserve"> years.</w:t>
      </w:r>
      <w:r w:rsidRPr="00603729">
        <w:rPr>
          <w:b/>
          <w:bCs/>
          <w:i/>
          <w:iCs/>
        </w:rPr>
        <w:t xml:space="preserve"> </w:t>
      </w:r>
      <w:r w:rsidR="00603729" w:rsidRPr="00603729">
        <w:rPr>
          <w:b/>
          <w:bCs/>
          <w:i/>
          <w:iCs/>
        </w:rPr>
        <w:t>This is our final year of reserve fund payments to the Trust.</w:t>
      </w:r>
    </w:p>
    <w:p w14:paraId="3150B774" w14:textId="4D84C16E" w:rsidR="009D355B" w:rsidRPr="00C6034B" w:rsidRDefault="009D355B" w:rsidP="009D355B">
      <w:pPr>
        <w:pStyle w:val="BodyText"/>
        <w:ind w:right="380"/>
        <w:rPr>
          <w:b/>
          <w:bCs/>
          <w:i/>
          <w:iCs/>
        </w:rPr>
      </w:pPr>
      <w:r w:rsidRPr="00C6034B">
        <w:rPr>
          <w:b/>
          <w:bCs/>
          <w:i/>
          <w:iCs/>
        </w:rPr>
        <w:t xml:space="preserve">The Select Board </w:t>
      </w:r>
      <w:r w:rsidR="00C6034B" w:rsidRPr="00C6034B">
        <w:rPr>
          <w:b/>
          <w:bCs/>
          <w:i/>
          <w:iCs/>
        </w:rPr>
        <w:t>supports this article</w:t>
      </w:r>
    </w:p>
    <w:p w14:paraId="009ABD6D" w14:textId="2EB4D430" w:rsidR="009D355B" w:rsidRDefault="009D355B" w:rsidP="009D355B">
      <w:pPr>
        <w:pStyle w:val="BodyText"/>
        <w:ind w:right="380"/>
        <w:rPr>
          <w:b/>
          <w:bCs/>
          <w:i/>
          <w:iCs/>
        </w:rPr>
      </w:pPr>
      <w:r w:rsidRPr="00C6034B">
        <w:rPr>
          <w:b/>
          <w:bCs/>
          <w:i/>
          <w:iCs/>
        </w:rPr>
        <w:t xml:space="preserve">The Advisory Committee </w:t>
      </w:r>
      <w:r w:rsidR="00C6034B" w:rsidRPr="00C6034B">
        <w:rPr>
          <w:b/>
          <w:bCs/>
          <w:i/>
          <w:iCs/>
        </w:rPr>
        <w:t>supports this article</w:t>
      </w:r>
    </w:p>
    <w:p w14:paraId="2F96C753" w14:textId="77777777" w:rsidR="006A1CA6" w:rsidRDefault="006A1CA6" w:rsidP="009D355B">
      <w:pPr>
        <w:pStyle w:val="BodyText"/>
        <w:ind w:right="380"/>
        <w:rPr>
          <w:color w:val="000000"/>
        </w:rPr>
      </w:pPr>
    </w:p>
    <w:p w14:paraId="7DF0C0CF" w14:textId="74493D93" w:rsidR="006A1CA6" w:rsidRPr="00176BEC" w:rsidRDefault="006A1CA6" w:rsidP="009D355B">
      <w:pPr>
        <w:pStyle w:val="BodyText"/>
        <w:ind w:right="380"/>
        <w:rPr>
          <w:b/>
          <w:bCs/>
          <w:i/>
          <w:iCs/>
        </w:rPr>
      </w:pPr>
      <w:r w:rsidRPr="00176BEC">
        <w:rPr>
          <w:b/>
          <w:bCs/>
          <w:color w:val="000000"/>
        </w:rPr>
        <w:t>The Town</w:t>
      </w:r>
      <w:r w:rsidR="000B18A5" w:rsidRPr="00176BEC">
        <w:rPr>
          <w:b/>
          <w:bCs/>
        </w:rPr>
        <w:t xml:space="preserve"> voted to</w:t>
      </w:r>
      <w:r w:rsidRPr="00176BEC">
        <w:rPr>
          <w:b/>
          <w:bCs/>
        </w:rPr>
        <w:t xml:space="preserve"> transfer</w:t>
      </w:r>
      <w:r w:rsidR="0080307D" w:rsidRPr="00176BEC">
        <w:rPr>
          <w:b/>
          <w:bCs/>
        </w:rPr>
        <w:t xml:space="preserve"> $119,000.00</w:t>
      </w:r>
      <w:r w:rsidR="0011769C" w:rsidRPr="0011769C">
        <w:rPr>
          <w:b/>
          <w:bCs/>
        </w:rPr>
        <w:t xml:space="preserve"> </w:t>
      </w:r>
      <w:r w:rsidR="0011769C">
        <w:rPr>
          <w:b/>
          <w:bCs/>
        </w:rPr>
        <w:t>from free cash</w:t>
      </w:r>
      <w:r w:rsidRPr="00176BEC">
        <w:rPr>
          <w:b/>
          <w:bCs/>
        </w:rPr>
        <w:t xml:space="preserve"> to fund </w:t>
      </w:r>
      <w:r w:rsidRPr="00176BEC">
        <w:rPr>
          <w:b/>
          <w:bCs/>
          <w:color w:val="000000"/>
        </w:rPr>
        <w:t>three month’s health insurance premiums to “buy in” to the Hampshire County Insurance Trust</w:t>
      </w:r>
      <w:r w:rsidR="000B18A5" w:rsidRPr="00176BEC">
        <w:rPr>
          <w:b/>
          <w:bCs/>
          <w:color w:val="000000"/>
        </w:rPr>
        <w:t xml:space="preserve"> 57 in favor and </w:t>
      </w:r>
      <w:r w:rsidR="00176BEC" w:rsidRPr="00176BEC">
        <w:rPr>
          <w:b/>
          <w:bCs/>
          <w:color w:val="000000"/>
        </w:rPr>
        <w:t>20 opposed.</w:t>
      </w:r>
    </w:p>
    <w:p w14:paraId="0EDBD662" w14:textId="77777777" w:rsidR="00FA3562" w:rsidRPr="003010D0" w:rsidRDefault="00FA3562" w:rsidP="005F6960">
      <w:pPr>
        <w:pStyle w:val="BodyText"/>
        <w:ind w:right="380"/>
        <w:rPr>
          <w:b/>
          <w:bCs/>
          <w:i/>
          <w:iCs/>
          <w:highlight w:val="yellow"/>
        </w:rPr>
      </w:pPr>
    </w:p>
    <w:p w14:paraId="1D2AC002" w14:textId="7DD8D839" w:rsidR="00970734" w:rsidRDefault="00A6041F" w:rsidP="00A6041F">
      <w:pPr>
        <w:spacing w:line="237" w:lineRule="auto"/>
        <w:ind w:left="31" w:right="401"/>
        <w:rPr>
          <w:color w:val="000000"/>
          <w:sz w:val="24"/>
          <w:szCs w:val="24"/>
        </w:rPr>
      </w:pPr>
      <w:r w:rsidRPr="00647283">
        <w:rPr>
          <w:b/>
          <w:bCs/>
          <w:sz w:val="24"/>
          <w:szCs w:val="24"/>
          <w:u w:val="single"/>
        </w:rPr>
        <w:t xml:space="preserve">ARTICLE </w:t>
      </w:r>
      <w:r w:rsidR="00C6034B">
        <w:rPr>
          <w:b/>
          <w:bCs/>
          <w:sz w:val="24"/>
          <w:szCs w:val="24"/>
          <w:u w:val="single"/>
        </w:rPr>
        <w:t>30</w:t>
      </w:r>
      <w:r w:rsidR="00114EE6" w:rsidRPr="00647283">
        <w:rPr>
          <w:b/>
          <w:bCs/>
          <w:sz w:val="24"/>
          <w:szCs w:val="24"/>
          <w:u w:val="single"/>
        </w:rPr>
        <w:t>:</w:t>
      </w:r>
      <w:r w:rsidR="0006040E" w:rsidRPr="00647283">
        <w:rPr>
          <w:b/>
          <w:bCs/>
          <w:sz w:val="24"/>
          <w:szCs w:val="24"/>
        </w:rPr>
        <w:t xml:space="preserve"> </w:t>
      </w:r>
      <w:r w:rsidR="0006040E" w:rsidRPr="00647283">
        <w:rPr>
          <w:color w:val="000000"/>
          <w:sz w:val="24"/>
          <w:szCs w:val="24"/>
        </w:rPr>
        <w:t xml:space="preserve"> </w:t>
      </w:r>
      <w:r w:rsidRPr="00647283">
        <w:rPr>
          <w:color w:val="000000"/>
          <w:sz w:val="24"/>
          <w:szCs w:val="24"/>
        </w:rPr>
        <w:t>To see if the Town will vote t</w:t>
      </w:r>
      <w:r w:rsidR="00DF3025" w:rsidRPr="00647283">
        <w:rPr>
          <w:color w:val="000000"/>
          <w:sz w:val="24"/>
          <w:szCs w:val="24"/>
        </w:rPr>
        <w:t xml:space="preserve">o amend the </w:t>
      </w:r>
      <w:r w:rsidR="00E402B4" w:rsidRPr="00647283">
        <w:rPr>
          <w:color w:val="000000"/>
          <w:sz w:val="24"/>
          <w:szCs w:val="24"/>
        </w:rPr>
        <w:t>Personnel Bylaw, Chapter XV, Section 2, by</w:t>
      </w:r>
      <w:r w:rsidR="00647283" w:rsidRPr="00647283">
        <w:rPr>
          <w:color w:val="000000"/>
          <w:sz w:val="24"/>
          <w:szCs w:val="24"/>
        </w:rPr>
        <w:t xml:space="preserve"> adding the following positions; </w:t>
      </w:r>
    </w:p>
    <w:p w14:paraId="14187150" w14:textId="77777777" w:rsidR="00970734" w:rsidRDefault="00647283" w:rsidP="00A6041F">
      <w:pPr>
        <w:spacing w:line="237" w:lineRule="auto"/>
        <w:ind w:left="31" w:right="401"/>
        <w:rPr>
          <w:color w:val="000000"/>
          <w:sz w:val="24"/>
          <w:szCs w:val="24"/>
        </w:rPr>
      </w:pPr>
      <w:r w:rsidRPr="00647283">
        <w:rPr>
          <w:color w:val="000000"/>
          <w:sz w:val="24"/>
          <w:szCs w:val="24"/>
        </w:rPr>
        <w:t>Executive Assistant, Grade 5</w:t>
      </w:r>
    </w:p>
    <w:p w14:paraId="6EE99D89" w14:textId="77777777" w:rsidR="00970734" w:rsidRDefault="00647283" w:rsidP="00A6041F">
      <w:pPr>
        <w:spacing w:line="237" w:lineRule="auto"/>
        <w:ind w:left="31" w:right="401"/>
        <w:rPr>
          <w:color w:val="000000"/>
          <w:sz w:val="24"/>
          <w:szCs w:val="24"/>
        </w:rPr>
      </w:pPr>
      <w:r w:rsidRPr="00647283">
        <w:rPr>
          <w:color w:val="000000"/>
          <w:sz w:val="24"/>
          <w:szCs w:val="24"/>
        </w:rPr>
        <w:t>Finance Director, Grade 7</w:t>
      </w:r>
    </w:p>
    <w:p w14:paraId="7365D359" w14:textId="67559A8C" w:rsidR="00970734" w:rsidRDefault="001046F4" w:rsidP="00A6041F">
      <w:pPr>
        <w:spacing w:line="237" w:lineRule="auto"/>
        <w:ind w:left="31" w:right="401"/>
        <w:rPr>
          <w:color w:val="000000"/>
          <w:sz w:val="24"/>
          <w:szCs w:val="24"/>
        </w:rPr>
      </w:pPr>
      <w:r>
        <w:rPr>
          <w:color w:val="000000"/>
          <w:sz w:val="24"/>
          <w:szCs w:val="24"/>
        </w:rPr>
        <w:t>Mechanic, Grade 5</w:t>
      </w:r>
    </w:p>
    <w:p w14:paraId="744BB115" w14:textId="68327956" w:rsidR="002254D2" w:rsidRPr="00647283" w:rsidRDefault="00647283" w:rsidP="00A6041F">
      <w:pPr>
        <w:spacing w:line="237" w:lineRule="auto"/>
        <w:ind w:left="31" w:right="401"/>
        <w:rPr>
          <w:i/>
          <w:color w:val="000000"/>
          <w:sz w:val="24"/>
          <w:szCs w:val="24"/>
        </w:rPr>
      </w:pPr>
      <w:r w:rsidRPr="00647283">
        <w:rPr>
          <w:color w:val="000000"/>
          <w:sz w:val="24"/>
          <w:szCs w:val="24"/>
        </w:rPr>
        <w:t xml:space="preserve">or take any other action relative thereto. </w:t>
      </w:r>
      <w:r w:rsidRPr="00647283">
        <w:rPr>
          <w:i/>
          <w:color w:val="000000"/>
          <w:sz w:val="24"/>
          <w:szCs w:val="24"/>
        </w:rPr>
        <w:t>(Sponsored by the Town Accountant)</w:t>
      </w:r>
    </w:p>
    <w:p w14:paraId="525C784A" w14:textId="419AB1A0" w:rsidR="0048379C" w:rsidRPr="00C6034B" w:rsidRDefault="0048379C" w:rsidP="0048379C">
      <w:pPr>
        <w:pStyle w:val="BodyText"/>
        <w:ind w:right="380"/>
        <w:rPr>
          <w:b/>
          <w:bCs/>
          <w:i/>
          <w:iCs/>
        </w:rPr>
      </w:pPr>
      <w:r w:rsidRPr="00C6034B">
        <w:rPr>
          <w:b/>
          <w:bCs/>
          <w:i/>
          <w:iCs/>
        </w:rPr>
        <w:t xml:space="preserve">The Select Board </w:t>
      </w:r>
      <w:r w:rsidR="00C6034B" w:rsidRPr="00C6034B">
        <w:rPr>
          <w:b/>
          <w:bCs/>
          <w:i/>
          <w:iCs/>
        </w:rPr>
        <w:t>supports this article</w:t>
      </w:r>
    </w:p>
    <w:p w14:paraId="407F97EF" w14:textId="0D0F237E" w:rsidR="0048379C" w:rsidRDefault="0048379C" w:rsidP="0048379C">
      <w:pPr>
        <w:pStyle w:val="BodyText"/>
        <w:ind w:right="380"/>
        <w:rPr>
          <w:b/>
          <w:bCs/>
          <w:i/>
          <w:iCs/>
        </w:rPr>
      </w:pPr>
      <w:r w:rsidRPr="00C6034B">
        <w:rPr>
          <w:b/>
          <w:bCs/>
          <w:i/>
          <w:iCs/>
        </w:rPr>
        <w:t xml:space="preserve">The Advisory Committee </w:t>
      </w:r>
      <w:r w:rsidR="00C6034B" w:rsidRPr="00C6034B">
        <w:rPr>
          <w:b/>
          <w:bCs/>
          <w:i/>
          <w:iCs/>
        </w:rPr>
        <w:t>supports this article</w:t>
      </w:r>
    </w:p>
    <w:p w14:paraId="08E8EBAB" w14:textId="77777777" w:rsidR="00495D0A" w:rsidRDefault="00495D0A" w:rsidP="0048379C">
      <w:pPr>
        <w:pStyle w:val="BodyText"/>
        <w:ind w:right="380"/>
        <w:rPr>
          <w:b/>
          <w:bCs/>
          <w:i/>
          <w:iCs/>
        </w:rPr>
      </w:pPr>
    </w:p>
    <w:p w14:paraId="4EA00555" w14:textId="73DFEC6D" w:rsidR="00A468AB" w:rsidRPr="00A468AB" w:rsidRDefault="00495D0A" w:rsidP="00A468AB">
      <w:pPr>
        <w:spacing w:line="237" w:lineRule="auto"/>
        <w:ind w:left="31" w:right="401"/>
        <w:rPr>
          <w:b/>
          <w:bCs/>
          <w:color w:val="000000"/>
          <w:sz w:val="24"/>
          <w:szCs w:val="24"/>
        </w:rPr>
      </w:pPr>
      <w:r w:rsidRPr="00A468AB">
        <w:rPr>
          <w:b/>
          <w:bCs/>
        </w:rPr>
        <w:t xml:space="preserve">The Town </w:t>
      </w:r>
      <w:r w:rsidR="00A468AB" w:rsidRPr="00A468AB">
        <w:rPr>
          <w:b/>
          <w:bCs/>
        </w:rPr>
        <w:t>voted to</w:t>
      </w:r>
      <w:r w:rsidR="00A468AB" w:rsidRPr="00A468AB">
        <w:rPr>
          <w:b/>
          <w:bCs/>
          <w:color w:val="000000"/>
          <w:sz w:val="24"/>
          <w:szCs w:val="24"/>
        </w:rPr>
        <w:t xml:space="preserve"> amend the Personnel Bylaw, Chapter XV, Section 2, by adding the following positions; </w:t>
      </w:r>
    </w:p>
    <w:p w14:paraId="6BF9743B" w14:textId="77777777" w:rsidR="00A468AB" w:rsidRPr="00A468AB" w:rsidRDefault="00A468AB" w:rsidP="00A468AB">
      <w:pPr>
        <w:spacing w:line="237" w:lineRule="auto"/>
        <w:ind w:left="31" w:right="401"/>
        <w:rPr>
          <w:b/>
          <w:bCs/>
          <w:color w:val="000000"/>
          <w:sz w:val="24"/>
          <w:szCs w:val="24"/>
        </w:rPr>
      </w:pPr>
      <w:r w:rsidRPr="00A468AB">
        <w:rPr>
          <w:b/>
          <w:bCs/>
          <w:color w:val="000000"/>
          <w:sz w:val="24"/>
          <w:szCs w:val="24"/>
        </w:rPr>
        <w:t>Executive Assistant, Grade 5</w:t>
      </w:r>
    </w:p>
    <w:p w14:paraId="5BECD9EB" w14:textId="77777777" w:rsidR="00A468AB" w:rsidRPr="00A468AB" w:rsidRDefault="00A468AB" w:rsidP="00A468AB">
      <w:pPr>
        <w:spacing w:line="237" w:lineRule="auto"/>
        <w:ind w:left="31" w:right="401"/>
        <w:rPr>
          <w:b/>
          <w:bCs/>
          <w:color w:val="000000"/>
          <w:sz w:val="24"/>
          <w:szCs w:val="24"/>
        </w:rPr>
      </w:pPr>
      <w:r w:rsidRPr="00A468AB">
        <w:rPr>
          <w:b/>
          <w:bCs/>
          <w:color w:val="000000"/>
          <w:sz w:val="24"/>
          <w:szCs w:val="24"/>
        </w:rPr>
        <w:t>Finance Director, Grade 7</w:t>
      </w:r>
    </w:p>
    <w:p w14:paraId="2870E829" w14:textId="77777777" w:rsidR="00A468AB" w:rsidRDefault="00A468AB" w:rsidP="00A468AB">
      <w:pPr>
        <w:spacing w:line="237" w:lineRule="auto"/>
        <w:ind w:left="31" w:right="401"/>
        <w:rPr>
          <w:b/>
          <w:bCs/>
          <w:color w:val="000000"/>
          <w:sz w:val="24"/>
          <w:szCs w:val="24"/>
        </w:rPr>
      </w:pPr>
      <w:r w:rsidRPr="00A468AB">
        <w:rPr>
          <w:b/>
          <w:bCs/>
          <w:color w:val="000000"/>
          <w:sz w:val="24"/>
          <w:szCs w:val="24"/>
        </w:rPr>
        <w:t>Mechanic, Grade 5</w:t>
      </w:r>
    </w:p>
    <w:p w14:paraId="379D7304" w14:textId="6D6F4254" w:rsidR="005C3AD4" w:rsidRPr="00A468AB" w:rsidRDefault="005C3AD4" w:rsidP="00A468AB">
      <w:pPr>
        <w:spacing w:line="237" w:lineRule="auto"/>
        <w:ind w:left="31" w:right="401"/>
        <w:rPr>
          <w:b/>
          <w:bCs/>
          <w:color w:val="000000"/>
          <w:sz w:val="24"/>
          <w:szCs w:val="24"/>
        </w:rPr>
      </w:pPr>
      <w:r>
        <w:rPr>
          <w:b/>
          <w:bCs/>
          <w:color w:val="000000"/>
          <w:sz w:val="24"/>
          <w:szCs w:val="24"/>
        </w:rPr>
        <w:t>45 in favor and 30 opposed.</w:t>
      </w:r>
    </w:p>
    <w:p w14:paraId="6F4345F6" w14:textId="0E8733EE" w:rsidR="00495D0A" w:rsidRPr="00C6034B" w:rsidRDefault="00495D0A" w:rsidP="0048379C">
      <w:pPr>
        <w:pStyle w:val="BodyText"/>
        <w:ind w:right="380"/>
        <w:rPr>
          <w:i/>
          <w:iCs/>
        </w:rPr>
      </w:pPr>
    </w:p>
    <w:p w14:paraId="78FD2D85" w14:textId="3078FF88" w:rsidR="005A47F6" w:rsidRPr="003010D0" w:rsidRDefault="005A47F6" w:rsidP="007C626A">
      <w:pPr>
        <w:rPr>
          <w:color w:val="FF0000"/>
          <w:sz w:val="24"/>
          <w:szCs w:val="24"/>
          <w:highlight w:val="yellow"/>
        </w:rPr>
      </w:pPr>
    </w:p>
    <w:p w14:paraId="60F8288D" w14:textId="15532ECA" w:rsidR="00800135" w:rsidRPr="00647283" w:rsidRDefault="00182CC7" w:rsidP="00402BFD">
      <w:pPr>
        <w:ind w:right="329"/>
        <w:rPr>
          <w:sz w:val="24"/>
          <w:szCs w:val="24"/>
        </w:rPr>
      </w:pPr>
      <w:r w:rsidRPr="00647283">
        <w:rPr>
          <w:b/>
          <w:bCs/>
          <w:sz w:val="24"/>
          <w:szCs w:val="24"/>
          <w:u w:val="single"/>
        </w:rPr>
        <w:t xml:space="preserve">ARTICLE </w:t>
      </w:r>
      <w:r w:rsidR="00C6034B">
        <w:rPr>
          <w:b/>
          <w:bCs/>
          <w:sz w:val="24"/>
          <w:szCs w:val="24"/>
          <w:u w:val="single"/>
        </w:rPr>
        <w:t>31</w:t>
      </w:r>
      <w:r w:rsidR="00E91592" w:rsidRPr="00647283">
        <w:rPr>
          <w:b/>
          <w:bCs/>
          <w:sz w:val="24"/>
          <w:szCs w:val="24"/>
          <w:u w:val="single"/>
        </w:rPr>
        <w:t>:</w:t>
      </w:r>
      <w:r w:rsidR="00E91592" w:rsidRPr="00647283">
        <w:rPr>
          <w:sz w:val="24"/>
          <w:szCs w:val="24"/>
        </w:rPr>
        <w:t xml:space="preserve"> </w:t>
      </w:r>
      <w:r w:rsidRPr="00647283">
        <w:rPr>
          <w:sz w:val="24"/>
          <w:szCs w:val="24"/>
        </w:rPr>
        <w:t xml:space="preserve"> </w:t>
      </w:r>
      <w:r w:rsidR="00800135" w:rsidRPr="00647283">
        <w:rPr>
          <w:sz w:val="24"/>
          <w:szCs w:val="24"/>
        </w:rPr>
        <w:t xml:space="preserve">To see if the Town will vote to </w:t>
      </w:r>
      <w:r w:rsidR="004A5D44" w:rsidRPr="00647283">
        <w:rPr>
          <w:sz w:val="24"/>
          <w:szCs w:val="24"/>
        </w:rPr>
        <w:t xml:space="preserve">transfer </w:t>
      </w:r>
      <w:r w:rsidR="00800135" w:rsidRPr="00647283">
        <w:rPr>
          <w:sz w:val="24"/>
          <w:szCs w:val="24"/>
        </w:rPr>
        <w:t xml:space="preserve">a sum of money from the Cable PEG Access Receipts Reserved Fund </w:t>
      </w:r>
      <w:r w:rsidR="00505D6A" w:rsidRPr="00647283">
        <w:rPr>
          <w:sz w:val="24"/>
          <w:szCs w:val="24"/>
        </w:rPr>
        <w:t xml:space="preserve">to </w:t>
      </w:r>
      <w:r w:rsidR="00BA19DF" w:rsidRPr="00647283">
        <w:rPr>
          <w:sz w:val="24"/>
          <w:szCs w:val="24"/>
        </w:rPr>
        <w:t xml:space="preserve">PEG Cable Access </w:t>
      </w:r>
      <w:r w:rsidR="00505D6A" w:rsidRPr="00647283">
        <w:rPr>
          <w:sz w:val="24"/>
          <w:szCs w:val="24"/>
        </w:rPr>
        <w:t xml:space="preserve">Operating Account </w:t>
      </w:r>
      <w:r w:rsidR="00800135" w:rsidRPr="00647283">
        <w:rPr>
          <w:sz w:val="24"/>
          <w:szCs w:val="24"/>
        </w:rPr>
        <w:t xml:space="preserve">for the purpose of funding cable related costs, </w:t>
      </w:r>
      <w:r w:rsidR="007B0CB3" w:rsidRPr="00647283">
        <w:rPr>
          <w:sz w:val="24"/>
          <w:szCs w:val="24"/>
        </w:rPr>
        <w:t xml:space="preserve">upgrades, </w:t>
      </w:r>
      <w:proofErr w:type="gramStart"/>
      <w:r w:rsidR="00800135" w:rsidRPr="00647283">
        <w:rPr>
          <w:sz w:val="24"/>
          <w:szCs w:val="24"/>
        </w:rPr>
        <w:t>expenses, fees</w:t>
      </w:r>
      <w:proofErr w:type="gramEnd"/>
      <w:r w:rsidR="00800135" w:rsidRPr="00647283">
        <w:rPr>
          <w:sz w:val="24"/>
          <w:szCs w:val="24"/>
        </w:rPr>
        <w:t>, payroll and general oversight of public a</w:t>
      </w:r>
      <w:r w:rsidR="00647283" w:rsidRPr="00647283">
        <w:rPr>
          <w:sz w:val="24"/>
          <w:szCs w:val="24"/>
        </w:rPr>
        <w:t xml:space="preserve">ccess cable for Fiscal Year </w:t>
      </w:r>
      <w:r w:rsidR="00971567" w:rsidRPr="00647283">
        <w:rPr>
          <w:sz w:val="24"/>
          <w:szCs w:val="24"/>
        </w:rPr>
        <w:t>2027 or</w:t>
      </w:r>
      <w:r w:rsidR="00800135" w:rsidRPr="00647283">
        <w:rPr>
          <w:sz w:val="24"/>
          <w:szCs w:val="24"/>
        </w:rPr>
        <w:t xml:space="preserve"> take any action relative thereto.  </w:t>
      </w:r>
      <w:r w:rsidR="00800135" w:rsidRPr="00647283">
        <w:rPr>
          <w:i/>
          <w:iCs/>
          <w:sz w:val="24"/>
          <w:szCs w:val="24"/>
        </w:rPr>
        <w:t xml:space="preserve">(Sponsored by the Select Board) </w:t>
      </w:r>
    </w:p>
    <w:p w14:paraId="3510DBD5" w14:textId="64A3A702" w:rsidR="00800135" w:rsidRPr="00647283" w:rsidRDefault="00800135" w:rsidP="00800135">
      <w:pPr>
        <w:ind w:right="329"/>
        <w:rPr>
          <w:b/>
          <w:bCs/>
          <w:i/>
          <w:iCs/>
          <w:sz w:val="24"/>
          <w:szCs w:val="24"/>
        </w:rPr>
      </w:pPr>
      <w:r w:rsidRPr="00647283">
        <w:rPr>
          <w:b/>
          <w:bCs/>
          <w:i/>
          <w:iCs/>
          <w:sz w:val="24"/>
          <w:szCs w:val="24"/>
        </w:rPr>
        <w:t>$</w:t>
      </w:r>
      <w:r w:rsidR="009E7B6E" w:rsidRPr="00647283">
        <w:rPr>
          <w:b/>
          <w:bCs/>
          <w:i/>
          <w:iCs/>
          <w:sz w:val="24"/>
          <w:szCs w:val="24"/>
        </w:rPr>
        <w:t>50,000.00</w:t>
      </w:r>
    </w:p>
    <w:p w14:paraId="7C985E89" w14:textId="6BD5B237" w:rsidR="009E7B6E" w:rsidRPr="00647283" w:rsidRDefault="005428D6" w:rsidP="00800135">
      <w:pPr>
        <w:ind w:right="329"/>
        <w:rPr>
          <w:b/>
          <w:bCs/>
          <w:i/>
          <w:iCs/>
          <w:sz w:val="24"/>
          <w:szCs w:val="24"/>
        </w:rPr>
      </w:pPr>
      <w:r w:rsidRPr="00647283">
        <w:rPr>
          <w:b/>
          <w:bCs/>
          <w:i/>
          <w:iCs/>
          <w:sz w:val="24"/>
          <w:szCs w:val="24"/>
        </w:rPr>
        <w:t>While the Operating Account has funds</w:t>
      </w:r>
      <w:r w:rsidR="00505D6A" w:rsidRPr="00647283">
        <w:rPr>
          <w:b/>
          <w:bCs/>
          <w:i/>
          <w:iCs/>
          <w:sz w:val="24"/>
          <w:szCs w:val="24"/>
        </w:rPr>
        <w:t>,</w:t>
      </w:r>
      <w:r w:rsidRPr="00647283">
        <w:rPr>
          <w:b/>
          <w:bCs/>
          <w:i/>
          <w:iCs/>
          <w:sz w:val="24"/>
          <w:szCs w:val="24"/>
        </w:rPr>
        <w:t xml:space="preserve"> </w:t>
      </w:r>
      <w:r w:rsidR="00505D6A" w:rsidRPr="00647283">
        <w:rPr>
          <w:b/>
          <w:bCs/>
          <w:i/>
          <w:iCs/>
          <w:sz w:val="24"/>
          <w:szCs w:val="24"/>
        </w:rPr>
        <w:t xml:space="preserve">this </w:t>
      </w:r>
      <w:r w:rsidRPr="00647283">
        <w:rPr>
          <w:b/>
          <w:bCs/>
          <w:i/>
          <w:iCs/>
          <w:sz w:val="24"/>
          <w:szCs w:val="24"/>
        </w:rPr>
        <w:t xml:space="preserve">transfer </w:t>
      </w:r>
      <w:r w:rsidR="00505D6A" w:rsidRPr="00647283">
        <w:rPr>
          <w:b/>
          <w:bCs/>
          <w:i/>
          <w:iCs/>
          <w:sz w:val="24"/>
          <w:szCs w:val="24"/>
        </w:rPr>
        <w:t>will keep</w:t>
      </w:r>
      <w:r w:rsidRPr="00647283">
        <w:rPr>
          <w:b/>
          <w:bCs/>
          <w:i/>
          <w:iCs/>
          <w:sz w:val="24"/>
          <w:szCs w:val="24"/>
        </w:rPr>
        <w:t xml:space="preserve"> </w:t>
      </w:r>
      <w:r w:rsidR="00505D6A" w:rsidRPr="00647283">
        <w:rPr>
          <w:b/>
          <w:bCs/>
          <w:i/>
          <w:iCs/>
          <w:sz w:val="24"/>
          <w:szCs w:val="24"/>
        </w:rPr>
        <w:t xml:space="preserve">a </w:t>
      </w:r>
      <w:r w:rsidRPr="00647283">
        <w:rPr>
          <w:b/>
          <w:bCs/>
          <w:i/>
          <w:iCs/>
          <w:sz w:val="24"/>
          <w:szCs w:val="24"/>
        </w:rPr>
        <w:t xml:space="preserve">healthy </w:t>
      </w:r>
      <w:r w:rsidR="00505D6A" w:rsidRPr="00647283">
        <w:rPr>
          <w:b/>
          <w:bCs/>
          <w:i/>
          <w:iCs/>
          <w:sz w:val="24"/>
          <w:szCs w:val="24"/>
        </w:rPr>
        <w:t xml:space="preserve">buffer </w:t>
      </w:r>
      <w:r w:rsidRPr="00647283">
        <w:rPr>
          <w:b/>
          <w:bCs/>
          <w:i/>
          <w:iCs/>
          <w:sz w:val="24"/>
          <w:szCs w:val="24"/>
        </w:rPr>
        <w:t xml:space="preserve"> to get on a predictable system for budgeting PEG each year. </w:t>
      </w:r>
    </w:p>
    <w:p w14:paraId="3DC9C64D" w14:textId="0885B95B" w:rsidR="0048379C" w:rsidRPr="00C6034B" w:rsidRDefault="0048379C" w:rsidP="0048379C">
      <w:pPr>
        <w:pStyle w:val="BodyText"/>
        <w:ind w:right="380"/>
        <w:rPr>
          <w:b/>
          <w:bCs/>
          <w:i/>
          <w:iCs/>
        </w:rPr>
      </w:pPr>
      <w:r w:rsidRPr="00C6034B">
        <w:rPr>
          <w:b/>
          <w:bCs/>
          <w:i/>
          <w:iCs/>
        </w:rPr>
        <w:t xml:space="preserve">The Select Board </w:t>
      </w:r>
      <w:r w:rsidR="00C6034B" w:rsidRPr="00C6034B">
        <w:rPr>
          <w:b/>
          <w:bCs/>
          <w:i/>
          <w:iCs/>
        </w:rPr>
        <w:t>supports this article</w:t>
      </w:r>
    </w:p>
    <w:p w14:paraId="7D602D45" w14:textId="23082B0F" w:rsidR="00BB0BBD" w:rsidRDefault="00BB0BBD" w:rsidP="00BB0BBD">
      <w:pPr>
        <w:pStyle w:val="BodyText"/>
        <w:ind w:right="380"/>
        <w:rPr>
          <w:b/>
          <w:bCs/>
          <w:i/>
          <w:iCs/>
        </w:rPr>
      </w:pPr>
      <w:r w:rsidRPr="00C6034B">
        <w:rPr>
          <w:b/>
          <w:bCs/>
          <w:i/>
          <w:iCs/>
        </w:rPr>
        <w:t xml:space="preserve">The Advisory Committee </w:t>
      </w:r>
      <w:r w:rsidR="00C6034B" w:rsidRPr="00C6034B">
        <w:rPr>
          <w:b/>
          <w:bCs/>
          <w:i/>
          <w:iCs/>
        </w:rPr>
        <w:t>supports this article</w:t>
      </w:r>
    </w:p>
    <w:p w14:paraId="34488193" w14:textId="77777777" w:rsidR="006F7BC1" w:rsidRDefault="006F7BC1" w:rsidP="00BB0BBD">
      <w:pPr>
        <w:pStyle w:val="BodyText"/>
        <w:ind w:right="380"/>
        <w:rPr>
          <w:b/>
          <w:bCs/>
          <w:i/>
          <w:iCs/>
        </w:rPr>
      </w:pPr>
    </w:p>
    <w:p w14:paraId="4673FE06" w14:textId="77777777" w:rsidR="00D567CB" w:rsidRDefault="006F7BC1" w:rsidP="00BB0BBD">
      <w:pPr>
        <w:pStyle w:val="BodyText"/>
        <w:ind w:right="380"/>
        <w:rPr>
          <w:b/>
          <w:bCs/>
        </w:rPr>
      </w:pPr>
      <w:r w:rsidRPr="001A1C50">
        <w:rPr>
          <w:b/>
          <w:bCs/>
        </w:rPr>
        <w:t>The Town voted</w:t>
      </w:r>
      <w:r w:rsidR="00CA54D9" w:rsidRPr="001A1C50">
        <w:rPr>
          <w:b/>
          <w:bCs/>
        </w:rPr>
        <w:t xml:space="preserve"> to transfer $50,000.00 from </w:t>
      </w:r>
      <w:r w:rsidR="001A1C50" w:rsidRPr="001A1C50">
        <w:rPr>
          <w:b/>
          <w:bCs/>
        </w:rPr>
        <w:t xml:space="preserve">the Access Receipts Reserved Fund to PEG </w:t>
      </w:r>
      <w:r w:rsidR="001A1C50" w:rsidRPr="001A1C50">
        <w:rPr>
          <w:b/>
          <w:bCs/>
        </w:rPr>
        <w:lastRenderedPageBreak/>
        <w:t>Cable Access Operating Account for the purpose of funding cable related costs, upgrades, expenses, fees</w:t>
      </w:r>
      <w:r w:rsidR="001A1C50" w:rsidRPr="001A1C50">
        <w:t xml:space="preserve">, </w:t>
      </w:r>
      <w:r w:rsidR="001A1C50" w:rsidRPr="001A1C50">
        <w:rPr>
          <w:b/>
          <w:bCs/>
        </w:rPr>
        <w:t>payroll and general oversight of public access cable for Fiscal Year 2027</w:t>
      </w:r>
      <w:r w:rsidR="004E4D38">
        <w:rPr>
          <w:b/>
          <w:bCs/>
        </w:rPr>
        <w:t xml:space="preserve"> </w:t>
      </w:r>
    </w:p>
    <w:p w14:paraId="782F783C" w14:textId="5206A84E" w:rsidR="006F7BC1" w:rsidRDefault="00D567CB" w:rsidP="00BB0BBD">
      <w:pPr>
        <w:pStyle w:val="BodyText"/>
        <w:ind w:right="380"/>
        <w:rPr>
          <w:b/>
          <w:bCs/>
        </w:rPr>
      </w:pPr>
      <w:r>
        <w:rPr>
          <w:b/>
          <w:bCs/>
        </w:rPr>
        <w:t xml:space="preserve">57 in favor and </w:t>
      </w:r>
      <w:r w:rsidR="007C1DBE">
        <w:rPr>
          <w:b/>
          <w:bCs/>
        </w:rPr>
        <w:t>14</w:t>
      </w:r>
      <w:r>
        <w:rPr>
          <w:b/>
          <w:bCs/>
        </w:rPr>
        <w:t xml:space="preserve"> opposed.</w:t>
      </w:r>
    </w:p>
    <w:p w14:paraId="64887F1E" w14:textId="7D5D2653" w:rsidR="004E4D38" w:rsidRPr="001A1C50" w:rsidRDefault="004E4D38" w:rsidP="00BB0BBD">
      <w:pPr>
        <w:pStyle w:val="BodyText"/>
        <w:ind w:right="380"/>
        <w:rPr>
          <w:b/>
          <w:bCs/>
          <w:i/>
          <w:iCs/>
        </w:rPr>
      </w:pPr>
    </w:p>
    <w:p w14:paraId="09ED727D" w14:textId="23C9DFC2" w:rsidR="006F7BC1" w:rsidRPr="006F7BC1" w:rsidRDefault="006F7BC1" w:rsidP="0008301B">
      <w:pPr>
        <w:spacing w:before="8"/>
        <w:ind w:right="329"/>
        <w:rPr>
          <w:color w:val="FF0000"/>
          <w:sz w:val="24"/>
          <w:szCs w:val="24"/>
          <w:highlight w:val="yellow"/>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572"/>
        <w:gridCol w:w="2141"/>
        <w:gridCol w:w="2909"/>
      </w:tblGrid>
      <w:tr w:rsidR="00CF240B" w:rsidRPr="00904FB4" w14:paraId="73BD97C3" w14:textId="77777777" w:rsidTr="008A1877">
        <w:trPr>
          <w:trHeight w:val="844"/>
        </w:trPr>
        <w:tc>
          <w:tcPr>
            <w:tcW w:w="9622" w:type="dxa"/>
            <w:gridSpan w:val="3"/>
            <w:tcBorders>
              <w:bottom w:val="thickThinMediumGap" w:sz="4" w:space="0" w:color="000000" w:themeColor="text1"/>
            </w:tcBorders>
          </w:tcPr>
          <w:p w14:paraId="3C480249" w14:textId="5D6EB60C" w:rsidR="00182CC7" w:rsidRPr="00904FB4" w:rsidRDefault="00182CC7" w:rsidP="0084749F">
            <w:pPr>
              <w:pStyle w:val="TableParagraph"/>
              <w:spacing w:before="18"/>
              <w:ind w:left="180" w:right="137"/>
              <w:jc w:val="both"/>
              <w:rPr>
                <w:sz w:val="24"/>
                <w:szCs w:val="24"/>
              </w:rPr>
            </w:pPr>
            <w:r w:rsidRPr="00904FB4">
              <w:rPr>
                <w:b/>
                <w:bCs/>
                <w:sz w:val="24"/>
                <w:szCs w:val="24"/>
                <w:u w:val="single"/>
              </w:rPr>
              <w:t xml:space="preserve">ARTICLE </w:t>
            </w:r>
            <w:r w:rsidR="00C6034B">
              <w:rPr>
                <w:b/>
                <w:bCs/>
                <w:sz w:val="24"/>
                <w:szCs w:val="24"/>
                <w:u w:val="single"/>
              </w:rPr>
              <w:t>32</w:t>
            </w:r>
            <w:r w:rsidRPr="00904FB4">
              <w:rPr>
                <w:b/>
                <w:bCs/>
                <w:sz w:val="24"/>
                <w:szCs w:val="24"/>
                <w:u w:val="single"/>
              </w:rPr>
              <w:t>:</w:t>
            </w:r>
            <w:r w:rsidRPr="00904FB4">
              <w:rPr>
                <w:b/>
                <w:bCs/>
                <w:spacing w:val="40"/>
                <w:sz w:val="24"/>
                <w:szCs w:val="24"/>
              </w:rPr>
              <w:t xml:space="preserve"> </w:t>
            </w:r>
            <w:r w:rsidRPr="00904FB4">
              <w:rPr>
                <w:sz w:val="24"/>
                <w:szCs w:val="24"/>
              </w:rPr>
              <w:t>To see if the Town will vote to set the FY</w:t>
            </w:r>
            <w:r w:rsidR="0048379C" w:rsidRPr="00904FB4">
              <w:rPr>
                <w:sz w:val="24"/>
                <w:szCs w:val="24"/>
              </w:rPr>
              <w:t xml:space="preserve"> </w:t>
            </w:r>
            <w:r w:rsidRPr="00904FB4">
              <w:rPr>
                <w:sz w:val="24"/>
                <w:szCs w:val="24"/>
              </w:rPr>
              <w:t>202</w:t>
            </w:r>
            <w:r w:rsidR="00904FB4" w:rsidRPr="00904FB4">
              <w:rPr>
                <w:sz w:val="24"/>
                <w:szCs w:val="24"/>
              </w:rPr>
              <w:t>7</w:t>
            </w:r>
            <w:r w:rsidRPr="00904FB4">
              <w:rPr>
                <w:sz w:val="24"/>
                <w:szCs w:val="24"/>
              </w:rPr>
              <w:t xml:space="preserve"> spending limits for the following revolving funds authorized pursuant to Chapter V, “Financial Affairs”, Section 8, of the Town’s general bylaws:</w:t>
            </w:r>
          </w:p>
          <w:p w14:paraId="59963D61" w14:textId="157FBAAE" w:rsidR="008A47A7" w:rsidRPr="00904FB4" w:rsidRDefault="008A47A7" w:rsidP="0084749F">
            <w:pPr>
              <w:pStyle w:val="TableParagraph"/>
              <w:spacing w:before="18"/>
              <w:ind w:left="180" w:right="137"/>
              <w:jc w:val="both"/>
              <w:rPr>
                <w:b/>
                <w:bCs/>
                <w:color w:val="FF0000"/>
                <w:sz w:val="24"/>
                <w:szCs w:val="24"/>
                <w:u w:val="single"/>
              </w:rPr>
            </w:pPr>
          </w:p>
        </w:tc>
      </w:tr>
      <w:tr w:rsidR="001A088A" w:rsidRPr="00904FB4" w14:paraId="2536B955" w14:textId="77777777" w:rsidTr="0084749F">
        <w:trPr>
          <w:trHeight w:val="634"/>
        </w:trPr>
        <w:tc>
          <w:tcPr>
            <w:tcW w:w="4572" w:type="dxa"/>
            <w:tcBorders>
              <w:top w:val="thinThickMediumGap" w:sz="4" w:space="0" w:color="000000" w:themeColor="text1"/>
              <w:left w:val="single" w:sz="8" w:space="0" w:color="000000" w:themeColor="text1"/>
              <w:bottom w:val="single" w:sz="8" w:space="0" w:color="000000" w:themeColor="text1"/>
              <w:right w:val="single" w:sz="8" w:space="0" w:color="000000" w:themeColor="text1"/>
            </w:tcBorders>
          </w:tcPr>
          <w:p w14:paraId="4B7418C3" w14:textId="77777777" w:rsidR="00182CC7" w:rsidRPr="00F7401F" w:rsidRDefault="00182CC7" w:rsidP="0084749F">
            <w:pPr>
              <w:pStyle w:val="TableParagraph"/>
              <w:spacing w:line="274" w:lineRule="exact"/>
              <w:ind w:left="180"/>
              <w:rPr>
                <w:b/>
                <w:sz w:val="24"/>
                <w:szCs w:val="24"/>
              </w:rPr>
            </w:pPr>
            <w:r w:rsidRPr="00F7401F">
              <w:rPr>
                <w:b/>
                <w:sz w:val="24"/>
                <w:szCs w:val="24"/>
              </w:rPr>
              <w:t>Authorized</w:t>
            </w:r>
            <w:r w:rsidRPr="00F7401F">
              <w:rPr>
                <w:b/>
                <w:spacing w:val="-3"/>
                <w:sz w:val="24"/>
                <w:szCs w:val="24"/>
              </w:rPr>
              <w:t xml:space="preserve"> </w:t>
            </w:r>
            <w:r w:rsidRPr="00F7401F">
              <w:rPr>
                <w:b/>
                <w:sz w:val="24"/>
                <w:szCs w:val="24"/>
              </w:rPr>
              <w:t>Revolving</w:t>
            </w:r>
            <w:r w:rsidRPr="00F7401F">
              <w:rPr>
                <w:b/>
                <w:spacing w:val="-2"/>
                <w:sz w:val="24"/>
                <w:szCs w:val="24"/>
              </w:rPr>
              <w:t xml:space="preserve"> Funds</w:t>
            </w:r>
          </w:p>
        </w:tc>
        <w:tc>
          <w:tcPr>
            <w:tcW w:w="2141" w:type="dxa"/>
            <w:tcBorders>
              <w:top w:val="thinThickMediumGap" w:sz="4" w:space="0" w:color="000000" w:themeColor="text1"/>
              <w:left w:val="single" w:sz="8" w:space="0" w:color="000000" w:themeColor="text1"/>
              <w:bottom w:val="single" w:sz="8" w:space="0" w:color="000000" w:themeColor="text1"/>
              <w:right w:val="single" w:sz="8" w:space="0" w:color="000000" w:themeColor="text1"/>
            </w:tcBorders>
          </w:tcPr>
          <w:p w14:paraId="3FE6D3AC" w14:textId="77777777" w:rsidR="00182CC7" w:rsidRPr="00F7401F" w:rsidRDefault="00182CC7" w:rsidP="0084749F">
            <w:pPr>
              <w:pStyle w:val="TableParagraph"/>
              <w:spacing w:line="274" w:lineRule="exact"/>
              <w:ind w:left="180"/>
              <w:rPr>
                <w:b/>
                <w:sz w:val="24"/>
                <w:szCs w:val="24"/>
              </w:rPr>
            </w:pPr>
            <w:r w:rsidRPr="00F7401F">
              <w:rPr>
                <w:b/>
                <w:sz w:val="24"/>
                <w:szCs w:val="24"/>
              </w:rPr>
              <w:t>Fiscal</w:t>
            </w:r>
            <w:r w:rsidRPr="00F7401F">
              <w:rPr>
                <w:b/>
                <w:spacing w:val="-4"/>
                <w:sz w:val="24"/>
                <w:szCs w:val="24"/>
              </w:rPr>
              <w:t xml:space="preserve"> Year</w:t>
            </w:r>
          </w:p>
          <w:p w14:paraId="1553375E" w14:textId="77777777" w:rsidR="00182CC7" w:rsidRPr="00F7401F" w:rsidRDefault="00182CC7" w:rsidP="0084749F">
            <w:pPr>
              <w:pStyle w:val="TableParagraph"/>
              <w:spacing w:before="43"/>
              <w:ind w:left="180"/>
              <w:rPr>
                <w:b/>
                <w:sz w:val="24"/>
                <w:szCs w:val="24"/>
              </w:rPr>
            </w:pPr>
            <w:r w:rsidRPr="00F7401F">
              <w:rPr>
                <w:b/>
                <w:sz w:val="24"/>
                <w:szCs w:val="24"/>
              </w:rPr>
              <w:t>Expenditure</w:t>
            </w:r>
            <w:r w:rsidRPr="00F7401F">
              <w:rPr>
                <w:b/>
                <w:spacing w:val="-4"/>
                <w:sz w:val="24"/>
                <w:szCs w:val="24"/>
              </w:rPr>
              <w:t xml:space="preserve"> </w:t>
            </w:r>
            <w:r w:rsidRPr="00F7401F">
              <w:rPr>
                <w:b/>
                <w:spacing w:val="-2"/>
                <w:sz w:val="24"/>
                <w:szCs w:val="24"/>
              </w:rPr>
              <w:t>Limit</w:t>
            </w:r>
          </w:p>
        </w:tc>
        <w:tc>
          <w:tcPr>
            <w:tcW w:w="2909" w:type="dxa"/>
            <w:vMerge w:val="restart"/>
            <w:tcBorders>
              <w:left w:val="single" w:sz="8" w:space="0" w:color="000000" w:themeColor="text1"/>
              <w:bottom w:val="nil"/>
              <w:right w:val="nil"/>
            </w:tcBorders>
          </w:tcPr>
          <w:p w14:paraId="347FC85F" w14:textId="77777777" w:rsidR="00182CC7" w:rsidRPr="00904FB4" w:rsidRDefault="00182CC7" w:rsidP="0084749F">
            <w:pPr>
              <w:pStyle w:val="TableParagraph"/>
              <w:ind w:left="180"/>
              <w:rPr>
                <w:sz w:val="24"/>
                <w:szCs w:val="24"/>
              </w:rPr>
            </w:pPr>
          </w:p>
        </w:tc>
      </w:tr>
      <w:tr w:rsidR="001A088A" w:rsidRPr="00904FB4" w14:paraId="4D3CC398" w14:textId="77777777" w:rsidTr="0084749F">
        <w:trPr>
          <w:trHeight w:val="635"/>
        </w:trPr>
        <w:tc>
          <w:tcPr>
            <w:tcW w:w="4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70BD08" w14:textId="77777777" w:rsidR="00182CC7" w:rsidRPr="00904FB4" w:rsidRDefault="00182CC7" w:rsidP="0084749F">
            <w:pPr>
              <w:pStyle w:val="TableParagraph"/>
              <w:spacing w:line="275" w:lineRule="exact"/>
              <w:ind w:left="180"/>
              <w:rPr>
                <w:sz w:val="24"/>
                <w:szCs w:val="24"/>
              </w:rPr>
            </w:pPr>
            <w:r w:rsidRPr="00904FB4">
              <w:rPr>
                <w:sz w:val="24"/>
                <w:szCs w:val="24"/>
              </w:rPr>
              <w:t>Board</w:t>
            </w:r>
            <w:r w:rsidRPr="00904FB4">
              <w:rPr>
                <w:spacing w:val="-1"/>
                <w:sz w:val="24"/>
                <w:szCs w:val="24"/>
              </w:rPr>
              <w:t xml:space="preserve"> </w:t>
            </w:r>
            <w:r w:rsidRPr="00904FB4">
              <w:rPr>
                <w:sz w:val="24"/>
                <w:szCs w:val="24"/>
              </w:rPr>
              <w:t>of</w:t>
            </w:r>
            <w:r w:rsidRPr="00904FB4">
              <w:rPr>
                <w:spacing w:val="-2"/>
                <w:sz w:val="24"/>
                <w:szCs w:val="24"/>
              </w:rPr>
              <w:t xml:space="preserve"> </w:t>
            </w:r>
            <w:r w:rsidRPr="00904FB4">
              <w:rPr>
                <w:sz w:val="24"/>
                <w:szCs w:val="24"/>
              </w:rPr>
              <w:t>Health</w:t>
            </w:r>
            <w:r w:rsidRPr="00904FB4">
              <w:rPr>
                <w:spacing w:val="1"/>
                <w:sz w:val="24"/>
                <w:szCs w:val="24"/>
              </w:rPr>
              <w:t xml:space="preserve"> </w:t>
            </w:r>
            <w:r w:rsidRPr="00904FB4">
              <w:rPr>
                <w:spacing w:val="-2"/>
                <w:sz w:val="24"/>
                <w:szCs w:val="24"/>
              </w:rPr>
              <w:t>Inspector/Professional</w:t>
            </w:r>
          </w:p>
          <w:p w14:paraId="6310BCDD" w14:textId="77777777" w:rsidR="00182CC7" w:rsidRPr="00904FB4" w:rsidRDefault="00182CC7" w:rsidP="0084749F">
            <w:pPr>
              <w:pStyle w:val="TableParagraph"/>
              <w:spacing w:before="41"/>
              <w:ind w:left="180"/>
              <w:rPr>
                <w:sz w:val="24"/>
                <w:szCs w:val="24"/>
              </w:rPr>
            </w:pPr>
            <w:r w:rsidRPr="00904FB4">
              <w:rPr>
                <w:sz w:val="24"/>
                <w:szCs w:val="24"/>
              </w:rPr>
              <w:t>Engineer</w:t>
            </w:r>
            <w:r w:rsidRPr="00904FB4">
              <w:rPr>
                <w:spacing w:val="-4"/>
                <w:sz w:val="24"/>
                <w:szCs w:val="24"/>
              </w:rPr>
              <w:t xml:space="preserve"> </w:t>
            </w:r>
            <w:r w:rsidRPr="00904FB4">
              <w:rPr>
                <w:spacing w:val="-2"/>
                <w:sz w:val="24"/>
                <w:szCs w:val="24"/>
              </w:rPr>
              <w:t>Costs</w:t>
            </w:r>
          </w:p>
        </w:tc>
        <w:tc>
          <w:tcPr>
            <w:tcW w:w="21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2A45C7" w14:textId="77777777" w:rsidR="00182CC7" w:rsidRPr="00904FB4" w:rsidRDefault="00182CC7" w:rsidP="0084749F">
            <w:pPr>
              <w:pStyle w:val="TableParagraph"/>
              <w:spacing w:line="275" w:lineRule="exact"/>
              <w:ind w:left="180" w:right="84"/>
              <w:jc w:val="right"/>
              <w:rPr>
                <w:sz w:val="24"/>
                <w:szCs w:val="24"/>
              </w:rPr>
            </w:pPr>
            <w:r w:rsidRPr="00904FB4">
              <w:rPr>
                <w:spacing w:val="-2"/>
                <w:sz w:val="24"/>
                <w:szCs w:val="24"/>
              </w:rPr>
              <w:t>$20,000.00</w:t>
            </w:r>
          </w:p>
        </w:tc>
        <w:tc>
          <w:tcPr>
            <w:tcW w:w="2909" w:type="dxa"/>
            <w:vMerge/>
          </w:tcPr>
          <w:p w14:paraId="34C38E74" w14:textId="77777777" w:rsidR="00182CC7" w:rsidRPr="00904FB4" w:rsidRDefault="00182CC7" w:rsidP="0084749F">
            <w:pPr>
              <w:rPr>
                <w:sz w:val="24"/>
                <w:szCs w:val="24"/>
              </w:rPr>
            </w:pPr>
          </w:p>
        </w:tc>
      </w:tr>
      <w:tr w:rsidR="001A088A" w:rsidRPr="00904FB4" w14:paraId="73B632C4" w14:textId="77777777" w:rsidTr="0084749F">
        <w:trPr>
          <w:trHeight w:val="339"/>
        </w:trPr>
        <w:tc>
          <w:tcPr>
            <w:tcW w:w="4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2874B0" w14:textId="77777777" w:rsidR="00182CC7" w:rsidRPr="00904FB4" w:rsidRDefault="00182CC7" w:rsidP="0084749F">
            <w:pPr>
              <w:pStyle w:val="TableParagraph"/>
              <w:spacing w:line="275" w:lineRule="exact"/>
              <w:ind w:left="180"/>
              <w:rPr>
                <w:sz w:val="24"/>
                <w:szCs w:val="24"/>
              </w:rPr>
            </w:pPr>
            <w:r w:rsidRPr="00904FB4">
              <w:rPr>
                <w:sz w:val="24"/>
                <w:szCs w:val="24"/>
              </w:rPr>
              <w:t xml:space="preserve">Recreation </w:t>
            </w:r>
          </w:p>
        </w:tc>
        <w:tc>
          <w:tcPr>
            <w:tcW w:w="21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114EF1" w14:textId="77777777" w:rsidR="00182CC7" w:rsidRPr="00904FB4" w:rsidRDefault="00182CC7" w:rsidP="0084749F">
            <w:pPr>
              <w:pStyle w:val="TableParagraph"/>
              <w:spacing w:line="275" w:lineRule="exact"/>
              <w:ind w:left="180" w:right="84"/>
              <w:jc w:val="right"/>
              <w:rPr>
                <w:spacing w:val="-2"/>
                <w:sz w:val="24"/>
                <w:szCs w:val="24"/>
              </w:rPr>
            </w:pPr>
            <w:r w:rsidRPr="00904FB4">
              <w:rPr>
                <w:spacing w:val="-2"/>
                <w:sz w:val="24"/>
                <w:szCs w:val="24"/>
              </w:rPr>
              <w:t>$25,000.00</w:t>
            </w:r>
          </w:p>
        </w:tc>
        <w:tc>
          <w:tcPr>
            <w:tcW w:w="2909" w:type="dxa"/>
            <w:vMerge/>
          </w:tcPr>
          <w:p w14:paraId="390E4692" w14:textId="77777777" w:rsidR="00182CC7" w:rsidRPr="00904FB4" w:rsidRDefault="00182CC7" w:rsidP="0084749F">
            <w:pPr>
              <w:rPr>
                <w:sz w:val="24"/>
                <w:szCs w:val="24"/>
              </w:rPr>
            </w:pPr>
          </w:p>
        </w:tc>
      </w:tr>
      <w:tr w:rsidR="001A088A" w:rsidRPr="00904FB4" w14:paraId="4E9A1607" w14:textId="77777777" w:rsidTr="0084749F">
        <w:trPr>
          <w:trHeight w:val="339"/>
        </w:trPr>
        <w:tc>
          <w:tcPr>
            <w:tcW w:w="4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C68057" w14:textId="77777777" w:rsidR="00182CC7" w:rsidRPr="00904FB4" w:rsidRDefault="00182CC7" w:rsidP="0084749F">
            <w:pPr>
              <w:pStyle w:val="TableParagraph"/>
              <w:spacing w:line="275" w:lineRule="exact"/>
              <w:ind w:left="180"/>
              <w:rPr>
                <w:sz w:val="24"/>
                <w:szCs w:val="24"/>
              </w:rPr>
            </w:pPr>
            <w:r w:rsidRPr="00904FB4">
              <w:rPr>
                <w:sz w:val="24"/>
                <w:szCs w:val="24"/>
              </w:rPr>
              <w:t>Regional</w:t>
            </w:r>
            <w:r w:rsidRPr="00904FB4">
              <w:rPr>
                <w:spacing w:val="-4"/>
                <w:sz w:val="24"/>
                <w:szCs w:val="24"/>
              </w:rPr>
              <w:t xml:space="preserve"> </w:t>
            </w:r>
            <w:r w:rsidRPr="00904FB4">
              <w:rPr>
                <w:sz w:val="24"/>
                <w:szCs w:val="24"/>
              </w:rPr>
              <w:t>Highway</w:t>
            </w:r>
            <w:r w:rsidRPr="00904FB4">
              <w:rPr>
                <w:spacing w:val="-2"/>
                <w:sz w:val="24"/>
                <w:szCs w:val="24"/>
              </w:rPr>
              <w:t xml:space="preserve"> </w:t>
            </w:r>
            <w:r w:rsidRPr="00904FB4">
              <w:rPr>
                <w:sz w:val="24"/>
                <w:szCs w:val="24"/>
              </w:rPr>
              <w:t>Equipment</w:t>
            </w:r>
            <w:r w:rsidRPr="00904FB4">
              <w:rPr>
                <w:spacing w:val="-1"/>
                <w:sz w:val="24"/>
                <w:szCs w:val="24"/>
              </w:rPr>
              <w:t xml:space="preserve"> </w:t>
            </w:r>
            <w:r w:rsidRPr="00904FB4">
              <w:rPr>
                <w:spacing w:val="-2"/>
                <w:sz w:val="24"/>
                <w:szCs w:val="24"/>
              </w:rPr>
              <w:t>Cooperative</w:t>
            </w:r>
          </w:p>
        </w:tc>
        <w:tc>
          <w:tcPr>
            <w:tcW w:w="21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365C40" w14:textId="77777777" w:rsidR="00182CC7" w:rsidRPr="00904FB4" w:rsidRDefault="00182CC7" w:rsidP="0084749F">
            <w:pPr>
              <w:pStyle w:val="TableParagraph"/>
              <w:spacing w:line="275" w:lineRule="exact"/>
              <w:ind w:left="180" w:right="84"/>
              <w:jc w:val="right"/>
              <w:rPr>
                <w:sz w:val="24"/>
                <w:szCs w:val="24"/>
              </w:rPr>
            </w:pPr>
            <w:r w:rsidRPr="00904FB4">
              <w:rPr>
                <w:spacing w:val="-2"/>
                <w:sz w:val="24"/>
                <w:szCs w:val="24"/>
              </w:rPr>
              <w:t>$20,000.00</w:t>
            </w:r>
          </w:p>
        </w:tc>
        <w:tc>
          <w:tcPr>
            <w:tcW w:w="2909" w:type="dxa"/>
            <w:vMerge/>
          </w:tcPr>
          <w:p w14:paraId="597DEA80" w14:textId="77777777" w:rsidR="00182CC7" w:rsidRPr="00904FB4" w:rsidRDefault="00182CC7" w:rsidP="0084749F">
            <w:pPr>
              <w:rPr>
                <w:sz w:val="24"/>
                <w:szCs w:val="24"/>
              </w:rPr>
            </w:pPr>
          </w:p>
        </w:tc>
      </w:tr>
      <w:tr w:rsidR="001A088A" w:rsidRPr="00904FB4" w14:paraId="6EA2FE49" w14:textId="77777777" w:rsidTr="0084749F">
        <w:trPr>
          <w:trHeight w:val="318"/>
        </w:trPr>
        <w:tc>
          <w:tcPr>
            <w:tcW w:w="4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4BE91B" w14:textId="77777777" w:rsidR="00182CC7" w:rsidRPr="00904FB4" w:rsidRDefault="00182CC7" w:rsidP="0084749F">
            <w:pPr>
              <w:pStyle w:val="TableParagraph"/>
              <w:spacing w:before="1"/>
              <w:ind w:left="180"/>
              <w:rPr>
                <w:sz w:val="24"/>
                <w:szCs w:val="24"/>
              </w:rPr>
            </w:pPr>
            <w:r w:rsidRPr="00904FB4">
              <w:rPr>
                <w:sz w:val="24"/>
                <w:szCs w:val="24"/>
              </w:rPr>
              <w:t>Wire</w:t>
            </w:r>
            <w:r w:rsidRPr="00904FB4">
              <w:rPr>
                <w:spacing w:val="-4"/>
                <w:sz w:val="24"/>
                <w:szCs w:val="24"/>
              </w:rPr>
              <w:t xml:space="preserve"> </w:t>
            </w:r>
            <w:r w:rsidRPr="00904FB4">
              <w:rPr>
                <w:sz w:val="24"/>
                <w:szCs w:val="24"/>
              </w:rPr>
              <w:t>Inspector</w:t>
            </w:r>
            <w:r w:rsidRPr="00904FB4">
              <w:rPr>
                <w:spacing w:val="-2"/>
                <w:sz w:val="24"/>
                <w:szCs w:val="24"/>
              </w:rPr>
              <w:t xml:space="preserve"> </w:t>
            </w:r>
            <w:r w:rsidRPr="00904FB4">
              <w:rPr>
                <w:spacing w:val="-4"/>
                <w:sz w:val="24"/>
                <w:szCs w:val="24"/>
              </w:rPr>
              <w:t>Fees</w:t>
            </w:r>
          </w:p>
        </w:tc>
        <w:tc>
          <w:tcPr>
            <w:tcW w:w="21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3A6D20" w14:textId="77777777" w:rsidR="00182CC7" w:rsidRPr="00904FB4" w:rsidRDefault="00182CC7" w:rsidP="0084749F">
            <w:pPr>
              <w:pStyle w:val="TableParagraph"/>
              <w:spacing w:before="1"/>
              <w:ind w:left="180" w:right="84"/>
              <w:jc w:val="right"/>
              <w:rPr>
                <w:sz w:val="24"/>
                <w:szCs w:val="24"/>
              </w:rPr>
            </w:pPr>
            <w:r w:rsidRPr="00904FB4">
              <w:rPr>
                <w:spacing w:val="-2"/>
                <w:sz w:val="24"/>
                <w:szCs w:val="24"/>
              </w:rPr>
              <w:t>$20,000.00</w:t>
            </w:r>
          </w:p>
        </w:tc>
        <w:tc>
          <w:tcPr>
            <w:tcW w:w="2909" w:type="dxa"/>
            <w:vMerge/>
          </w:tcPr>
          <w:p w14:paraId="537946EE" w14:textId="77777777" w:rsidR="00182CC7" w:rsidRPr="00904FB4" w:rsidRDefault="00182CC7" w:rsidP="0084749F">
            <w:pPr>
              <w:rPr>
                <w:sz w:val="24"/>
                <w:szCs w:val="24"/>
              </w:rPr>
            </w:pPr>
          </w:p>
        </w:tc>
      </w:tr>
      <w:tr w:rsidR="001A088A" w:rsidRPr="00904FB4" w14:paraId="2C0F6941" w14:textId="77777777" w:rsidTr="0084749F">
        <w:trPr>
          <w:trHeight w:val="318"/>
        </w:trPr>
        <w:tc>
          <w:tcPr>
            <w:tcW w:w="4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0230F3" w14:textId="77777777" w:rsidR="00182CC7" w:rsidRPr="00904FB4" w:rsidRDefault="00182CC7" w:rsidP="0084749F">
            <w:pPr>
              <w:pStyle w:val="TableParagraph"/>
              <w:spacing w:line="275" w:lineRule="exact"/>
              <w:ind w:left="180"/>
              <w:rPr>
                <w:sz w:val="24"/>
                <w:szCs w:val="24"/>
              </w:rPr>
            </w:pPr>
            <w:r w:rsidRPr="00904FB4">
              <w:rPr>
                <w:sz w:val="24"/>
                <w:szCs w:val="24"/>
              </w:rPr>
              <w:t>Planning</w:t>
            </w:r>
            <w:r w:rsidRPr="00904FB4">
              <w:rPr>
                <w:spacing w:val="-4"/>
                <w:sz w:val="24"/>
                <w:szCs w:val="24"/>
              </w:rPr>
              <w:t xml:space="preserve"> </w:t>
            </w:r>
            <w:r w:rsidRPr="00904FB4">
              <w:rPr>
                <w:sz w:val="24"/>
                <w:szCs w:val="24"/>
              </w:rPr>
              <w:t>Board</w:t>
            </w:r>
            <w:r w:rsidRPr="00904FB4">
              <w:rPr>
                <w:spacing w:val="-1"/>
                <w:sz w:val="24"/>
                <w:szCs w:val="24"/>
              </w:rPr>
              <w:t xml:space="preserve"> </w:t>
            </w:r>
            <w:r w:rsidRPr="00904FB4">
              <w:rPr>
                <w:spacing w:val="-4"/>
                <w:sz w:val="24"/>
                <w:szCs w:val="24"/>
              </w:rPr>
              <w:t>Fund</w:t>
            </w:r>
          </w:p>
        </w:tc>
        <w:tc>
          <w:tcPr>
            <w:tcW w:w="21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1CD2FD" w14:textId="77777777" w:rsidR="00182CC7" w:rsidRPr="00904FB4" w:rsidRDefault="00182CC7" w:rsidP="0084749F">
            <w:pPr>
              <w:pStyle w:val="TableParagraph"/>
              <w:spacing w:line="275" w:lineRule="exact"/>
              <w:ind w:left="180" w:right="84"/>
              <w:jc w:val="right"/>
              <w:rPr>
                <w:sz w:val="24"/>
                <w:szCs w:val="24"/>
              </w:rPr>
            </w:pPr>
            <w:r w:rsidRPr="00904FB4">
              <w:rPr>
                <w:spacing w:val="-2"/>
                <w:sz w:val="24"/>
                <w:szCs w:val="24"/>
              </w:rPr>
              <w:t>$20,000.00</w:t>
            </w:r>
          </w:p>
        </w:tc>
        <w:tc>
          <w:tcPr>
            <w:tcW w:w="2909" w:type="dxa"/>
            <w:vMerge/>
          </w:tcPr>
          <w:p w14:paraId="2DD6FF5D" w14:textId="77777777" w:rsidR="00182CC7" w:rsidRPr="00904FB4" w:rsidRDefault="00182CC7" w:rsidP="0084749F">
            <w:pPr>
              <w:rPr>
                <w:sz w:val="24"/>
                <w:szCs w:val="24"/>
              </w:rPr>
            </w:pPr>
          </w:p>
        </w:tc>
      </w:tr>
      <w:tr w:rsidR="001A088A" w:rsidRPr="00904FB4" w14:paraId="075A81B9" w14:textId="77777777" w:rsidTr="0084749F">
        <w:trPr>
          <w:trHeight w:val="316"/>
        </w:trPr>
        <w:tc>
          <w:tcPr>
            <w:tcW w:w="4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45AD9D" w14:textId="77777777" w:rsidR="00182CC7" w:rsidRPr="00904FB4" w:rsidRDefault="00182CC7" w:rsidP="0084749F">
            <w:pPr>
              <w:pStyle w:val="TableParagraph"/>
              <w:spacing w:line="275" w:lineRule="exact"/>
              <w:ind w:left="180"/>
              <w:rPr>
                <w:sz w:val="24"/>
                <w:szCs w:val="24"/>
              </w:rPr>
            </w:pPr>
            <w:r w:rsidRPr="00904FB4">
              <w:rPr>
                <w:sz w:val="24"/>
                <w:szCs w:val="24"/>
              </w:rPr>
              <w:t>South</w:t>
            </w:r>
            <w:r w:rsidRPr="00904FB4">
              <w:rPr>
                <w:spacing w:val="-2"/>
                <w:sz w:val="24"/>
                <w:szCs w:val="24"/>
              </w:rPr>
              <w:t xml:space="preserve"> </w:t>
            </w:r>
            <w:r w:rsidRPr="00904FB4">
              <w:rPr>
                <w:sz w:val="24"/>
                <w:szCs w:val="24"/>
              </w:rPr>
              <w:t xml:space="preserve">Pond </w:t>
            </w:r>
            <w:r w:rsidRPr="00904FB4">
              <w:rPr>
                <w:spacing w:val="-4"/>
                <w:sz w:val="24"/>
                <w:szCs w:val="24"/>
              </w:rPr>
              <w:t>Beach</w:t>
            </w:r>
          </w:p>
        </w:tc>
        <w:tc>
          <w:tcPr>
            <w:tcW w:w="21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22596C" w14:textId="77777777" w:rsidR="00182CC7" w:rsidRPr="00904FB4" w:rsidRDefault="00182CC7" w:rsidP="0084749F">
            <w:pPr>
              <w:pStyle w:val="TableParagraph"/>
              <w:spacing w:line="275" w:lineRule="exact"/>
              <w:ind w:left="180" w:right="84"/>
              <w:jc w:val="right"/>
              <w:rPr>
                <w:sz w:val="24"/>
                <w:szCs w:val="24"/>
              </w:rPr>
            </w:pPr>
            <w:r w:rsidRPr="00904FB4">
              <w:rPr>
                <w:spacing w:val="-2"/>
                <w:sz w:val="24"/>
                <w:szCs w:val="24"/>
              </w:rPr>
              <w:t>$20,000.00</w:t>
            </w:r>
          </w:p>
        </w:tc>
        <w:tc>
          <w:tcPr>
            <w:tcW w:w="2909" w:type="dxa"/>
            <w:vMerge/>
          </w:tcPr>
          <w:p w14:paraId="32CD419A" w14:textId="77777777" w:rsidR="00182CC7" w:rsidRPr="00904FB4" w:rsidRDefault="00182CC7" w:rsidP="0084749F">
            <w:pPr>
              <w:rPr>
                <w:sz w:val="24"/>
                <w:szCs w:val="24"/>
              </w:rPr>
            </w:pPr>
          </w:p>
        </w:tc>
      </w:tr>
      <w:tr w:rsidR="001A088A" w:rsidRPr="00904FB4" w14:paraId="02B0B027" w14:textId="77777777" w:rsidTr="0084749F">
        <w:trPr>
          <w:trHeight w:val="277"/>
        </w:trPr>
        <w:tc>
          <w:tcPr>
            <w:tcW w:w="4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2F4257" w14:textId="29651465" w:rsidR="00182CC7" w:rsidRPr="00904FB4" w:rsidRDefault="00182CC7" w:rsidP="0084749F">
            <w:pPr>
              <w:pStyle w:val="TableParagraph"/>
              <w:ind w:left="180"/>
              <w:rPr>
                <w:sz w:val="24"/>
                <w:szCs w:val="24"/>
              </w:rPr>
            </w:pPr>
            <w:r w:rsidRPr="00904FB4">
              <w:rPr>
                <w:sz w:val="24"/>
                <w:szCs w:val="24"/>
              </w:rPr>
              <w:t>Zoning Board of Appeals</w:t>
            </w:r>
          </w:p>
        </w:tc>
        <w:tc>
          <w:tcPr>
            <w:tcW w:w="21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10DCEB" w14:textId="77777777" w:rsidR="00182CC7" w:rsidRPr="00904FB4" w:rsidRDefault="00182CC7" w:rsidP="0084749F">
            <w:pPr>
              <w:pStyle w:val="TableParagraph"/>
              <w:ind w:left="180"/>
              <w:jc w:val="center"/>
              <w:rPr>
                <w:sz w:val="24"/>
                <w:szCs w:val="24"/>
              </w:rPr>
            </w:pPr>
            <w:r w:rsidRPr="00904FB4">
              <w:rPr>
                <w:sz w:val="24"/>
                <w:szCs w:val="24"/>
              </w:rPr>
              <w:t xml:space="preserve">           $20,000.00</w:t>
            </w:r>
          </w:p>
        </w:tc>
        <w:tc>
          <w:tcPr>
            <w:tcW w:w="2909" w:type="dxa"/>
            <w:vMerge/>
          </w:tcPr>
          <w:p w14:paraId="77F810FD" w14:textId="77777777" w:rsidR="00182CC7" w:rsidRPr="00904FB4" w:rsidRDefault="00182CC7" w:rsidP="0084749F">
            <w:pPr>
              <w:rPr>
                <w:sz w:val="24"/>
                <w:szCs w:val="24"/>
              </w:rPr>
            </w:pPr>
          </w:p>
        </w:tc>
      </w:tr>
    </w:tbl>
    <w:p w14:paraId="55E1552A" w14:textId="2FF539EC" w:rsidR="0048379C" w:rsidRPr="00904FB4" w:rsidRDefault="00402BFD" w:rsidP="0048379C">
      <w:pPr>
        <w:pStyle w:val="BodyText"/>
        <w:ind w:right="380"/>
        <w:rPr>
          <w:i/>
          <w:iCs/>
        </w:rPr>
      </w:pPr>
      <w:r w:rsidRPr="00904FB4">
        <w:rPr>
          <w:i/>
          <w:iCs/>
        </w:rPr>
        <w:t xml:space="preserve">(Sponsored by </w:t>
      </w:r>
      <w:r w:rsidR="0063412E" w:rsidRPr="00904FB4">
        <w:rPr>
          <w:i/>
          <w:iCs/>
        </w:rPr>
        <w:t>Town Accountant)</w:t>
      </w:r>
    </w:p>
    <w:p w14:paraId="0A8283E7" w14:textId="50F8207B" w:rsidR="00402BFD" w:rsidRPr="00C6034B" w:rsidRDefault="00402BFD" w:rsidP="0048379C">
      <w:pPr>
        <w:pStyle w:val="BodyText"/>
        <w:ind w:right="380"/>
        <w:rPr>
          <w:b/>
          <w:bCs/>
          <w:i/>
          <w:iCs/>
        </w:rPr>
      </w:pPr>
      <w:r w:rsidRPr="00C6034B">
        <w:rPr>
          <w:b/>
          <w:bCs/>
          <w:i/>
          <w:iCs/>
        </w:rPr>
        <w:t>The Select Board</w:t>
      </w:r>
      <w:r w:rsidR="00C6034B" w:rsidRPr="00C6034B">
        <w:rPr>
          <w:b/>
          <w:bCs/>
          <w:i/>
          <w:iCs/>
        </w:rPr>
        <w:t xml:space="preserve"> supports this article</w:t>
      </w:r>
    </w:p>
    <w:p w14:paraId="408D1E4D" w14:textId="25B2C1BA" w:rsidR="0048379C" w:rsidRDefault="0048379C" w:rsidP="0048379C">
      <w:pPr>
        <w:pStyle w:val="BodyText"/>
        <w:ind w:right="380"/>
        <w:rPr>
          <w:b/>
          <w:bCs/>
          <w:i/>
          <w:iCs/>
        </w:rPr>
      </w:pPr>
      <w:r w:rsidRPr="00C6034B">
        <w:rPr>
          <w:b/>
          <w:bCs/>
          <w:i/>
          <w:iCs/>
        </w:rPr>
        <w:t xml:space="preserve">The Advisory Committee </w:t>
      </w:r>
      <w:r w:rsidR="00C6034B" w:rsidRPr="00C6034B">
        <w:rPr>
          <w:b/>
          <w:bCs/>
          <w:i/>
          <w:iCs/>
        </w:rPr>
        <w:t>supports this article</w:t>
      </w:r>
    </w:p>
    <w:p w14:paraId="32AB7FD1" w14:textId="77777777" w:rsidR="00BB3FA4" w:rsidRDefault="00BB3FA4" w:rsidP="0048379C">
      <w:pPr>
        <w:pStyle w:val="BodyText"/>
        <w:ind w:right="380"/>
        <w:rPr>
          <w:b/>
          <w:bCs/>
          <w:i/>
          <w:iCs/>
        </w:rPr>
      </w:pPr>
    </w:p>
    <w:p w14:paraId="2FE1BCCA" w14:textId="02267AD4" w:rsidR="00BB3FA4" w:rsidRPr="00904FB4" w:rsidRDefault="00BB3FA4" w:rsidP="002D13C3">
      <w:pPr>
        <w:pStyle w:val="TableParagraph"/>
        <w:spacing w:before="18"/>
        <w:ind w:left="180" w:right="137"/>
        <w:jc w:val="both"/>
        <w:rPr>
          <w:i/>
          <w:iCs/>
          <w:color w:val="FF0000"/>
        </w:rPr>
      </w:pPr>
      <w:r w:rsidRPr="005F6A65">
        <w:rPr>
          <w:b/>
          <w:bCs/>
        </w:rPr>
        <w:t>The Town voted to</w:t>
      </w:r>
      <w:r w:rsidRPr="005F6A65">
        <w:rPr>
          <w:b/>
          <w:bCs/>
          <w:i/>
          <w:iCs/>
        </w:rPr>
        <w:t xml:space="preserve"> </w:t>
      </w:r>
      <w:r w:rsidR="00A27DC3" w:rsidRPr="005F6A65">
        <w:rPr>
          <w:b/>
          <w:bCs/>
          <w:sz w:val="24"/>
          <w:szCs w:val="24"/>
        </w:rPr>
        <w:t>set the FY 2027 spending limits for the following revolving funds authorized pursuant to Chapter V, “Financial Affairs”, Section 8, of the Town’s general bylaws</w:t>
      </w:r>
      <w:r w:rsidR="005465A6">
        <w:rPr>
          <w:b/>
          <w:bCs/>
          <w:sz w:val="24"/>
          <w:szCs w:val="24"/>
        </w:rPr>
        <w:t xml:space="preserve"> as specified in the warrant.</w:t>
      </w:r>
      <w:r w:rsidR="002D13C3">
        <w:rPr>
          <w:b/>
          <w:bCs/>
          <w:sz w:val="24"/>
          <w:szCs w:val="24"/>
        </w:rPr>
        <w:t xml:space="preserve"> 57 in favor and 9 opposed.</w:t>
      </w:r>
    </w:p>
    <w:p w14:paraId="62CBDBB5" w14:textId="77777777" w:rsidR="007B4967" w:rsidRDefault="007B4967" w:rsidP="00DE1FA5">
      <w:pPr>
        <w:spacing w:before="2"/>
        <w:rPr>
          <w:i/>
          <w:iCs/>
          <w:color w:val="FF0000"/>
          <w:sz w:val="24"/>
          <w:szCs w:val="24"/>
          <w:highlight w:val="yellow"/>
        </w:rPr>
      </w:pPr>
    </w:p>
    <w:p w14:paraId="4B3874FF" w14:textId="7F679717" w:rsidR="00685403" w:rsidRDefault="00685403" w:rsidP="00685403">
      <w:pPr>
        <w:ind w:right="369"/>
        <w:rPr>
          <w:sz w:val="24"/>
          <w:szCs w:val="24"/>
        </w:rPr>
      </w:pPr>
      <w:r w:rsidRPr="00D1236A">
        <w:rPr>
          <w:b/>
          <w:bCs/>
          <w:sz w:val="24"/>
          <w:szCs w:val="24"/>
          <w:u w:val="single"/>
        </w:rPr>
        <w:t xml:space="preserve">ARTICLE </w:t>
      </w:r>
      <w:r w:rsidR="00C6034B">
        <w:rPr>
          <w:b/>
          <w:bCs/>
          <w:sz w:val="24"/>
          <w:szCs w:val="24"/>
          <w:u w:val="single"/>
        </w:rPr>
        <w:t>33</w:t>
      </w:r>
      <w:r w:rsidRPr="00D1236A">
        <w:rPr>
          <w:b/>
          <w:bCs/>
          <w:sz w:val="24"/>
          <w:szCs w:val="24"/>
          <w:u w:val="single"/>
        </w:rPr>
        <w:t>:</w:t>
      </w:r>
      <w:r w:rsidRPr="00D1236A">
        <w:rPr>
          <w:sz w:val="24"/>
          <w:szCs w:val="24"/>
          <w:u w:val="single"/>
        </w:rPr>
        <w:t xml:space="preserve"> </w:t>
      </w:r>
      <w:r w:rsidRPr="00D1236A">
        <w:rPr>
          <w:sz w:val="24"/>
          <w:szCs w:val="24"/>
        </w:rPr>
        <w:t>To see if the Town will vote</w:t>
      </w:r>
      <w:r>
        <w:rPr>
          <w:sz w:val="24"/>
          <w:szCs w:val="24"/>
        </w:rPr>
        <w:t>, pursuant to the provisions of Chapter 44, Section 53</w:t>
      </w:r>
      <w:r w:rsidRPr="00D1236A">
        <w:rPr>
          <w:sz w:val="24"/>
          <w:szCs w:val="24"/>
        </w:rPr>
        <w:t xml:space="preserve"> </w:t>
      </w:r>
      <w:r>
        <w:rPr>
          <w:sz w:val="24"/>
          <w:szCs w:val="24"/>
        </w:rPr>
        <w:t>E ½, to amend the Town’s Genera</w:t>
      </w:r>
      <w:r w:rsidR="00016792">
        <w:rPr>
          <w:sz w:val="24"/>
          <w:szCs w:val="24"/>
        </w:rPr>
        <w:t>l bylaw, Chapter V and Section 8</w:t>
      </w:r>
      <w:r>
        <w:rPr>
          <w:sz w:val="24"/>
          <w:szCs w:val="24"/>
        </w:rPr>
        <w:t>, entitled “Financial Affairs”. Establishing various revolving funds, specifying the departmental receipts to be credited to each fund, the departmental purposes or programs for which each fund may be expended, and the entity authorized to expend each fund, by adding the following new revolving fund to subsection f., “Authorized Revolving Funds”:</w:t>
      </w:r>
    </w:p>
    <w:p w14:paraId="4FED34A0" w14:textId="77777777" w:rsidR="00685403" w:rsidRDefault="00685403" w:rsidP="00685403">
      <w:pPr>
        <w:ind w:right="369"/>
        <w:rPr>
          <w:sz w:val="24"/>
          <w:szCs w:val="24"/>
        </w:rPr>
      </w:pPr>
    </w:p>
    <w:tbl>
      <w:tblPr>
        <w:tblStyle w:val="TableGrid"/>
        <w:tblW w:w="0" w:type="auto"/>
        <w:tblLook w:val="04A0" w:firstRow="1" w:lastRow="0" w:firstColumn="1" w:lastColumn="0" w:noHBand="0" w:noVBand="1"/>
      </w:tblPr>
      <w:tblGrid>
        <w:gridCol w:w="3333"/>
        <w:gridCol w:w="3333"/>
        <w:gridCol w:w="3334"/>
      </w:tblGrid>
      <w:tr w:rsidR="00685403" w14:paraId="1A9AEB0A" w14:textId="77777777" w:rsidTr="00C124C2">
        <w:tc>
          <w:tcPr>
            <w:tcW w:w="3333" w:type="dxa"/>
          </w:tcPr>
          <w:p w14:paraId="5A08BDBB" w14:textId="77777777" w:rsidR="00685403" w:rsidRPr="00E44464" w:rsidRDefault="00685403" w:rsidP="00C124C2">
            <w:pPr>
              <w:ind w:right="369"/>
              <w:rPr>
                <w:b/>
                <w:bCs/>
                <w:sz w:val="24"/>
                <w:szCs w:val="24"/>
              </w:rPr>
            </w:pPr>
            <w:r w:rsidRPr="00E44464">
              <w:rPr>
                <w:b/>
                <w:bCs/>
                <w:sz w:val="24"/>
                <w:szCs w:val="24"/>
              </w:rPr>
              <w:t>Revolving Fund Program or Purpose</w:t>
            </w:r>
          </w:p>
        </w:tc>
        <w:tc>
          <w:tcPr>
            <w:tcW w:w="3333" w:type="dxa"/>
          </w:tcPr>
          <w:p w14:paraId="1C63A672" w14:textId="77777777" w:rsidR="00685403" w:rsidRPr="00E44464" w:rsidRDefault="00685403" w:rsidP="00C124C2">
            <w:pPr>
              <w:ind w:right="369"/>
              <w:rPr>
                <w:b/>
                <w:bCs/>
                <w:sz w:val="24"/>
                <w:szCs w:val="24"/>
              </w:rPr>
            </w:pPr>
            <w:r w:rsidRPr="00E44464">
              <w:rPr>
                <w:b/>
                <w:bCs/>
                <w:sz w:val="24"/>
                <w:szCs w:val="24"/>
              </w:rPr>
              <w:t>Representative or Board Authorized to Spend Fund</w:t>
            </w:r>
          </w:p>
        </w:tc>
        <w:tc>
          <w:tcPr>
            <w:tcW w:w="3334" w:type="dxa"/>
          </w:tcPr>
          <w:p w14:paraId="35F53264" w14:textId="77777777" w:rsidR="00685403" w:rsidRPr="00E44464" w:rsidRDefault="00685403" w:rsidP="00C124C2">
            <w:pPr>
              <w:ind w:right="369"/>
              <w:rPr>
                <w:b/>
                <w:bCs/>
                <w:sz w:val="24"/>
                <w:szCs w:val="24"/>
              </w:rPr>
            </w:pPr>
            <w:r w:rsidRPr="00E44464">
              <w:rPr>
                <w:b/>
                <w:bCs/>
                <w:sz w:val="24"/>
                <w:szCs w:val="24"/>
              </w:rPr>
              <w:t>Department Receipts to be Credited to Fund</w:t>
            </w:r>
          </w:p>
        </w:tc>
      </w:tr>
      <w:tr w:rsidR="00685403" w14:paraId="0BA380C0" w14:textId="77777777" w:rsidTr="00C124C2">
        <w:tc>
          <w:tcPr>
            <w:tcW w:w="3333" w:type="dxa"/>
          </w:tcPr>
          <w:p w14:paraId="4437A7C3" w14:textId="77777777" w:rsidR="00685403" w:rsidRDefault="00685403" w:rsidP="00C124C2">
            <w:pPr>
              <w:ind w:right="369"/>
              <w:rPr>
                <w:sz w:val="24"/>
                <w:szCs w:val="24"/>
              </w:rPr>
            </w:pPr>
            <w:r>
              <w:rPr>
                <w:sz w:val="24"/>
                <w:szCs w:val="24"/>
              </w:rPr>
              <w:t>Gas / Plumbing Inspector Revolving</w:t>
            </w:r>
          </w:p>
        </w:tc>
        <w:tc>
          <w:tcPr>
            <w:tcW w:w="3333" w:type="dxa"/>
          </w:tcPr>
          <w:p w14:paraId="262BC878" w14:textId="77777777" w:rsidR="00685403" w:rsidRDefault="00685403" w:rsidP="00C124C2">
            <w:pPr>
              <w:ind w:right="369"/>
              <w:rPr>
                <w:sz w:val="24"/>
                <w:szCs w:val="24"/>
              </w:rPr>
            </w:pPr>
            <w:r>
              <w:rPr>
                <w:sz w:val="24"/>
                <w:szCs w:val="24"/>
              </w:rPr>
              <w:t>Gas / Plumbing Inspector</w:t>
            </w:r>
          </w:p>
        </w:tc>
        <w:tc>
          <w:tcPr>
            <w:tcW w:w="3334" w:type="dxa"/>
          </w:tcPr>
          <w:p w14:paraId="78B67B42" w14:textId="77777777" w:rsidR="00685403" w:rsidRDefault="00685403" w:rsidP="00C124C2">
            <w:pPr>
              <w:ind w:right="369"/>
              <w:rPr>
                <w:sz w:val="24"/>
                <w:szCs w:val="24"/>
              </w:rPr>
            </w:pPr>
            <w:r>
              <w:rPr>
                <w:sz w:val="24"/>
                <w:szCs w:val="24"/>
              </w:rPr>
              <w:t>All fees or fines associated with the Gas / Plumbing Inspector</w:t>
            </w:r>
          </w:p>
        </w:tc>
      </w:tr>
    </w:tbl>
    <w:p w14:paraId="1A8EFD46" w14:textId="77777777" w:rsidR="00685403" w:rsidRDefault="00685403" w:rsidP="00685403">
      <w:pPr>
        <w:ind w:right="369"/>
        <w:rPr>
          <w:sz w:val="24"/>
          <w:szCs w:val="24"/>
        </w:rPr>
      </w:pPr>
    </w:p>
    <w:p w14:paraId="7A9730C1" w14:textId="77777777" w:rsidR="00685403" w:rsidRDefault="00685403" w:rsidP="00685403">
      <w:pPr>
        <w:ind w:right="369"/>
        <w:rPr>
          <w:sz w:val="24"/>
          <w:szCs w:val="24"/>
        </w:rPr>
      </w:pPr>
      <w:r>
        <w:rPr>
          <w:sz w:val="24"/>
          <w:szCs w:val="24"/>
        </w:rPr>
        <w:t>And further, to set the FY2027 spending limits for the revolving fund as follows:</w:t>
      </w:r>
    </w:p>
    <w:p w14:paraId="15366383" w14:textId="77777777" w:rsidR="00685403" w:rsidRDefault="00685403" w:rsidP="00685403">
      <w:pPr>
        <w:ind w:right="369"/>
        <w:rPr>
          <w:sz w:val="24"/>
          <w:szCs w:val="24"/>
        </w:rPr>
      </w:pPr>
    </w:p>
    <w:tbl>
      <w:tblPr>
        <w:tblStyle w:val="TableGrid"/>
        <w:tblW w:w="0" w:type="auto"/>
        <w:tblLook w:val="04A0" w:firstRow="1" w:lastRow="0" w:firstColumn="1" w:lastColumn="0" w:noHBand="0" w:noVBand="1"/>
      </w:tblPr>
      <w:tblGrid>
        <w:gridCol w:w="5000"/>
        <w:gridCol w:w="5000"/>
      </w:tblGrid>
      <w:tr w:rsidR="00685403" w14:paraId="4603CE8A" w14:textId="77777777" w:rsidTr="00C124C2">
        <w:tc>
          <w:tcPr>
            <w:tcW w:w="5000" w:type="dxa"/>
          </w:tcPr>
          <w:p w14:paraId="629454C1" w14:textId="77777777" w:rsidR="00685403" w:rsidRPr="00273387" w:rsidRDefault="00685403" w:rsidP="00C124C2">
            <w:pPr>
              <w:ind w:right="369"/>
              <w:rPr>
                <w:b/>
                <w:bCs/>
                <w:sz w:val="24"/>
                <w:szCs w:val="24"/>
              </w:rPr>
            </w:pPr>
            <w:r w:rsidRPr="00273387">
              <w:rPr>
                <w:b/>
                <w:bCs/>
                <w:sz w:val="24"/>
                <w:szCs w:val="24"/>
              </w:rPr>
              <w:t>Authorized Revolving Funds</w:t>
            </w:r>
          </w:p>
        </w:tc>
        <w:tc>
          <w:tcPr>
            <w:tcW w:w="5000" w:type="dxa"/>
          </w:tcPr>
          <w:p w14:paraId="6F846AD8" w14:textId="77777777" w:rsidR="00685403" w:rsidRPr="00273387" w:rsidRDefault="00685403" w:rsidP="00C124C2">
            <w:pPr>
              <w:ind w:right="369"/>
              <w:rPr>
                <w:b/>
                <w:bCs/>
                <w:sz w:val="24"/>
                <w:szCs w:val="24"/>
              </w:rPr>
            </w:pPr>
            <w:r w:rsidRPr="00273387">
              <w:rPr>
                <w:b/>
                <w:bCs/>
                <w:sz w:val="24"/>
                <w:szCs w:val="24"/>
              </w:rPr>
              <w:t>Fiscal Year Expenditure Limit</w:t>
            </w:r>
          </w:p>
        </w:tc>
      </w:tr>
      <w:tr w:rsidR="00685403" w14:paraId="49AD97C8" w14:textId="77777777" w:rsidTr="00C124C2">
        <w:tc>
          <w:tcPr>
            <w:tcW w:w="5000" w:type="dxa"/>
          </w:tcPr>
          <w:p w14:paraId="1B175788" w14:textId="77777777" w:rsidR="00685403" w:rsidRDefault="00685403" w:rsidP="00C124C2">
            <w:pPr>
              <w:ind w:right="369"/>
              <w:rPr>
                <w:sz w:val="24"/>
                <w:szCs w:val="24"/>
              </w:rPr>
            </w:pPr>
            <w:r>
              <w:rPr>
                <w:sz w:val="24"/>
                <w:szCs w:val="24"/>
              </w:rPr>
              <w:t>Gas / Plumbing Inspector Revolving</w:t>
            </w:r>
          </w:p>
        </w:tc>
        <w:tc>
          <w:tcPr>
            <w:tcW w:w="5000" w:type="dxa"/>
          </w:tcPr>
          <w:p w14:paraId="6985B640" w14:textId="77777777" w:rsidR="00685403" w:rsidRDefault="00685403" w:rsidP="00C124C2">
            <w:pPr>
              <w:ind w:right="369"/>
              <w:rPr>
                <w:sz w:val="24"/>
                <w:szCs w:val="24"/>
              </w:rPr>
            </w:pPr>
            <w:r>
              <w:rPr>
                <w:sz w:val="24"/>
                <w:szCs w:val="24"/>
              </w:rPr>
              <w:t>$20,000.00</w:t>
            </w:r>
          </w:p>
        </w:tc>
      </w:tr>
    </w:tbl>
    <w:p w14:paraId="23A4A807" w14:textId="77777777" w:rsidR="00685403" w:rsidRDefault="00685403" w:rsidP="00685403">
      <w:pPr>
        <w:ind w:right="369"/>
        <w:rPr>
          <w:sz w:val="24"/>
          <w:szCs w:val="24"/>
        </w:rPr>
      </w:pPr>
      <w:r>
        <w:rPr>
          <w:sz w:val="24"/>
          <w:szCs w:val="24"/>
        </w:rPr>
        <w:t>or take any action relative thereto.</w:t>
      </w:r>
    </w:p>
    <w:p w14:paraId="7ECEDC3F" w14:textId="77777777" w:rsidR="00685403" w:rsidRPr="00D1236A" w:rsidRDefault="00685403" w:rsidP="00685403">
      <w:pPr>
        <w:ind w:right="369"/>
        <w:rPr>
          <w:i/>
          <w:iCs/>
          <w:sz w:val="24"/>
          <w:szCs w:val="24"/>
        </w:rPr>
      </w:pPr>
      <w:r w:rsidRPr="00D1236A">
        <w:rPr>
          <w:i/>
          <w:iCs/>
          <w:sz w:val="24"/>
          <w:szCs w:val="24"/>
        </w:rPr>
        <w:t xml:space="preserve">(Sponsored by the </w:t>
      </w:r>
      <w:r>
        <w:rPr>
          <w:i/>
          <w:iCs/>
          <w:sz w:val="24"/>
          <w:szCs w:val="24"/>
        </w:rPr>
        <w:t>Town Accountant</w:t>
      </w:r>
      <w:r w:rsidRPr="00D1236A">
        <w:rPr>
          <w:i/>
          <w:iCs/>
          <w:sz w:val="24"/>
          <w:szCs w:val="24"/>
        </w:rPr>
        <w:t>)</w:t>
      </w:r>
    </w:p>
    <w:p w14:paraId="60E45692" w14:textId="5BD7A69F" w:rsidR="00685403" w:rsidRPr="00D1236A" w:rsidRDefault="00685403" w:rsidP="00685403">
      <w:pPr>
        <w:pStyle w:val="BodyText"/>
        <w:ind w:right="380"/>
        <w:rPr>
          <w:b/>
          <w:bCs/>
          <w:i/>
          <w:iCs/>
          <w:color w:val="FF0000"/>
        </w:rPr>
      </w:pPr>
      <w:r w:rsidRPr="00C6034B">
        <w:rPr>
          <w:b/>
          <w:bCs/>
          <w:i/>
          <w:iCs/>
        </w:rPr>
        <w:t xml:space="preserve">The Select Board </w:t>
      </w:r>
      <w:r w:rsidR="00C6034B" w:rsidRPr="00C6034B">
        <w:rPr>
          <w:b/>
          <w:bCs/>
          <w:i/>
          <w:iCs/>
        </w:rPr>
        <w:t>supports this article</w:t>
      </w:r>
    </w:p>
    <w:p w14:paraId="58626960" w14:textId="26F356B6" w:rsidR="00360D79" w:rsidRDefault="004C4C82" w:rsidP="00C733DB">
      <w:pPr>
        <w:pStyle w:val="BodyText"/>
        <w:ind w:right="380"/>
        <w:rPr>
          <w:b/>
          <w:bCs/>
          <w:i/>
          <w:iCs/>
        </w:rPr>
      </w:pPr>
      <w:r w:rsidRPr="004C4C82">
        <w:rPr>
          <w:b/>
          <w:bCs/>
          <w:i/>
          <w:iCs/>
        </w:rPr>
        <w:t>The Advisory Committee supports this article</w:t>
      </w:r>
    </w:p>
    <w:p w14:paraId="1FD2E4B8" w14:textId="77777777" w:rsidR="007630F8" w:rsidRDefault="007630F8" w:rsidP="00C733DB">
      <w:pPr>
        <w:pStyle w:val="BodyText"/>
        <w:ind w:right="380"/>
        <w:rPr>
          <w:b/>
          <w:bCs/>
          <w:i/>
          <w:iCs/>
        </w:rPr>
      </w:pPr>
    </w:p>
    <w:p w14:paraId="733D2BD9" w14:textId="1033649D" w:rsidR="008928A8" w:rsidRDefault="00473FB1" w:rsidP="008928A8">
      <w:pPr>
        <w:ind w:right="369"/>
        <w:rPr>
          <w:sz w:val="24"/>
          <w:szCs w:val="24"/>
        </w:rPr>
      </w:pPr>
      <w:r w:rsidRPr="008928A8">
        <w:rPr>
          <w:b/>
          <w:bCs/>
        </w:rPr>
        <w:t>The Town voted</w:t>
      </w:r>
      <w:r w:rsidR="008928A8" w:rsidRPr="008928A8">
        <w:rPr>
          <w:b/>
          <w:bCs/>
          <w:sz w:val="24"/>
          <w:szCs w:val="24"/>
        </w:rPr>
        <w:t xml:space="preserve"> pursuant to the provisions of Chapter 44, Section 53 E ½, to amend the Town’s General bylaw, Chapter V and Section 8, entitled “Financial Affairs”. Establishing various revolving funds, specifying the departmental receipts to be credited to each fund, the departmental purposes or programs for which each fund may be expended, and the entity authorized to expend each fund, by adding the following new revolving fund to subsection f., “Authorized Revolving Funds”</w:t>
      </w:r>
      <w:r w:rsidR="00715381">
        <w:rPr>
          <w:b/>
          <w:bCs/>
          <w:sz w:val="24"/>
          <w:szCs w:val="24"/>
        </w:rPr>
        <w:t xml:space="preserve"> as specified in the </w:t>
      </w:r>
      <w:r w:rsidR="00E16256">
        <w:rPr>
          <w:b/>
          <w:bCs/>
          <w:sz w:val="24"/>
          <w:szCs w:val="24"/>
        </w:rPr>
        <w:t>warrant book.</w:t>
      </w:r>
      <w:r w:rsidR="00AB66DC">
        <w:rPr>
          <w:b/>
          <w:bCs/>
          <w:sz w:val="24"/>
          <w:szCs w:val="24"/>
        </w:rPr>
        <w:t xml:space="preserve"> 52 in favor and 7 opposed</w:t>
      </w:r>
      <w:r w:rsidR="008C02FE">
        <w:rPr>
          <w:b/>
          <w:bCs/>
          <w:sz w:val="24"/>
          <w:szCs w:val="24"/>
        </w:rPr>
        <w:t xml:space="preserve"> </w:t>
      </w:r>
      <w:r w:rsidR="005F5384">
        <w:rPr>
          <w:b/>
          <w:bCs/>
          <w:sz w:val="24"/>
          <w:szCs w:val="24"/>
        </w:rPr>
        <w:t>and</w:t>
      </w:r>
      <w:r w:rsidR="008C02FE">
        <w:rPr>
          <w:b/>
          <w:bCs/>
          <w:sz w:val="24"/>
          <w:szCs w:val="24"/>
        </w:rPr>
        <w:t xml:space="preserve"> to set the FY2027 spen</w:t>
      </w:r>
      <w:r w:rsidR="008A48D6">
        <w:rPr>
          <w:b/>
          <w:bCs/>
          <w:sz w:val="24"/>
          <w:szCs w:val="24"/>
        </w:rPr>
        <w:t xml:space="preserve">ding limits for the revolving fund as </w:t>
      </w:r>
      <w:r w:rsidR="00F85927">
        <w:rPr>
          <w:b/>
          <w:bCs/>
          <w:sz w:val="24"/>
          <w:szCs w:val="24"/>
        </w:rPr>
        <w:t>specified in the warrant.</w:t>
      </w:r>
      <w:r w:rsidR="003A2445">
        <w:rPr>
          <w:b/>
          <w:bCs/>
          <w:sz w:val="24"/>
          <w:szCs w:val="24"/>
        </w:rPr>
        <w:t xml:space="preserve"> 55 in favor and 7 opposed.</w:t>
      </w:r>
    </w:p>
    <w:p w14:paraId="3DF64E3D" w14:textId="0CC821B7" w:rsidR="007630F8" w:rsidRDefault="008928A8" w:rsidP="00C733DB">
      <w:pPr>
        <w:pStyle w:val="BodyText"/>
        <w:ind w:right="380"/>
        <w:rPr>
          <w:b/>
          <w:bCs/>
          <w:u w:val="single"/>
        </w:rPr>
      </w:pPr>
      <w:r>
        <w:rPr>
          <w:b/>
          <w:bCs/>
          <w:i/>
          <w:iCs/>
        </w:rPr>
        <w:t xml:space="preserve"> </w:t>
      </w:r>
      <w:r w:rsidR="00473FB1">
        <w:rPr>
          <w:b/>
          <w:bCs/>
          <w:i/>
          <w:iCs/>
        </w:rPr>
        <w:t xml:space="preserve"> </w:t>
      </w:r>
    </w:p>
    <w:p w14:paraId="36D57D04" w14:textId="77777777" w:rsidR="006909D6" w:rsidRDefault="006909D6" w:rsidP="00685403">
      <w:pPr>
        <w:ind w:right="369"/>
        <w:rPr>
          <w:b/>
          <w:bCs/>
          <w:sz w:val="24"/>
          <w:szCs w:val="24"/>
          <w:u w:val="single"/>
        </w:rPr>
      </w:pPr>
    </w:p>
    <w:p w14:paraId="183B532B" w14:textId="77777777" w:rsidR="00AA4480" w:rsidRDefault="00AA4480" w:rsidP="00685403">
      <w:pPr>
        <w:ind w:right="369"/>
        <w:rPr>
          <w:b/>
          <w:bCs/>
          <w:sz w:val="24"/>
          <w:szCs w:val="24"/>
          <w:u w:val="single"/>
        </w:rPr>
      </w:pPr>
    </w:p>
    <w:p w14:paraId="0772775D" w14:textId="77777777" w:rsidR="00AA4480" w:rsidRDefault="00AA4480" w:rsidP="00685403">
      <w:pPr>
        <w:ind w:right="369"/>
        <w:rPr>
          <w:b/>
          <w:bCs/>
          <w:sz w:val="24"/>
          <w:szCs w:val="24"/>
          <w:u w:val="single"/>
        </w:rPr>
      </w:pPr>
    </w:p>
    <w:p w14:paraId="2FECF2E0" w14:textId="36F245F4" w:rsidR="00685403" w:rsidRDefault="00685403" w:rsidP="00685403">
      <w:pPr>
        <w:ind w:right="369"/>
        <w:rPr>
          <w:sz w:val="24"/>
          <w:szCs w:val="24"/>
        </w:rPr>
      </w:pPr>
      <w:r w:rsidRPr="00D1236A">
        <w:rPr>
          <w:b/>
          <w:bCs/>
          <w:sz w:val="24"/>
          <w:szCs w:val="24"/>
          <w:u w:val="single"/>
        </w:rPr>
        <w:t xml:space="preserve">ARTICLE </w:t>
      </w:r>
      <w:r w:rsidR="00C6034B">
        <w:rPr>
          <w:b/>
          <w:bCs/>
          <w:sz w:val="24"/>
          <w:szCs w:val="24"/>
          <w:u w:val="single"/>
        </w:rPr>
        <w:t>34</w:t>
      </w:r>
      <w:r w:rsidRPr="00D1236A">
        <w:rPr>
          <w:b/>
          <w:bCs/>
          <w:sz w:val="24"/>
          <w:szCs w:val="24"/>
          <w:u w:val="single"/>
        </w:rPr>
        <w:t>:</w:t>
      </w:r>
      <w:r w:rsidRPr="00D1236A">
        <w:rPr>
          <w:sz w:val="24"/>
          <w:szCs w:val="24"/>
          <w:u w:val="single"/>
        </w:rPr>
        <w:t xml:space="preserve"> </w:t>
      </w:r>
      <w:r w:rsidRPr="00D1236A">
        <w:rPr>
          <w:sz w:val="24"/>
          <w:szCs w:val="24"/>
        </w:rPr>
        <w:t>To see if the Town will vote</w:t>
      </w:r>
      <w:r>
        <w:rPr>
          <w:sz w:val="24"/>
          <w:szCs w:val="24"/>
        </w:rPr>
        <w:t>, pursuant to the provisions of Chapter 44, Section 53</w:t>
      </w:r>
      <w:r w:rsidRPr="00D1236A">
        <w:rPr>
          <w:sz w:val="24"/>
          <w:szCs w:val="24"/>
        </w:rPr>
        <w:t xml:space="preserve"> </w:t>
      </w:r>
      <w:r>
        <w:rPr>
          <w:sz w:val="24"/>
          <w:szCs w:val="24"/>
        </w:rPr>
        <w:t>E ½, to amend the Town’s Genera</w:t>
      </w:r>
      <w:r w:rsidR="00016792">
        <w:rPr>
          <w:sz w:val="24"/>
          <w:szCs w:val="24"/>
        </w:rPr>
        <w:t>l bylaw, Chapter V and Section 8</w:t>
      </w:r>
      <w:r>
        <w:rPr>
          <w:sz w:val="24"/>
          <w:szCs w:val="24"/>
        </w:rPr>
        <w:t>, entitled “Financial Affairs”. Establishing various revolving funds, specifying the departmental receipts to be credited to each fund, the departmental purposes or programs for which each fund may be expended, and the entity authorized to expend each fund, by adding the following new revolving fund to subsection f., “Authorized Revolving Funds”:</w:t>
      </w:r>
    </w:p>
    <w:p w14:paraId="302E3BBD" w14:textId="77777777" w:rsidR="00685403" w:rsidRDefault="00685403" w:rsidP="00685403">
      <w:pPr>
        <w:ind w:right="369"/>
        <w:rPr>
          <w:sz w:val="24"/>
          <w:szCs w:val="24"/>
        </w:rPr>
      </w:pPr>
    </w:p>
    <w:tbl>
      <w:tblPr>
        <w:tblStyle w:val="TableGrid"/>
        <w:tblW w:w="0" w:type="auto"/>
        <w:tblLook w:val="04A0" w:firstRow="1" w:lastRow="0" w:firstColumn="1" w:lastColumn="0" w:noHBand="0" w:noVBand="1"/>
      </w:tblPr>
      <w:tblGrid>
        <w:gridCol w:w="3333"/>
        <w:gridCol w:w="3333"/>
        <w:gridCol w:w="3334"/>
      </w:tblGrid>
      <w:tr w:rsidR="00685403" w14:paraId="3735D803" w14:textId="77777777" w:rsidTr="00C124C2">
        <w:tc>
          <w:tcPr>
            <w:tcW w:w="3333" w:type="dxa"/>
          </w:tcPr>
          <w:p w14:paraId="78B69C9F" w14:textId="77777777" w:rsidR="00685403" w:rsidRPr="00E44464" w:rsidRDefault="00685403" w:rsidP="00C124C2">
            <w:pPr>
              <w:ind w:right="369"/>
              <w:rPr>
                <w:b/>
                <w:bCs/>
                <w:sz w:val="24"/>
                <w:szCs w:val="24"/>
              </w:rPr>
            </w:pPr>
            <w:r w:rsidRPr="00E44464">
              <w:rPr>
                <w:b/>
                <w:bCs/>
                <w:sz w:val="24"/>
                <w:szCs w:val="24"/>
              </w:rPr>
              <w:t>Revolving Fund Program or Purpose</w:t>
            </w:r>
          </w:p>
        </w:tc>
        <w:tc>
          <w:tcPr>
            <w:tcW w:w="3333" w:type="dxa"/>
          </w:tcPr>
          <w:p w14:paraId="10A36D3C" w14:textId="77777777" w:rsidR="00685403" w:rsidRPr="00E44464" w:rsidRDefault="00685403" w:rsidP="00C124C2">
            <w:pPr>
              <w:ind w:right="369"/>
              <w:rPr>
                <w:b/>
                <w:bCs/>
                <w:sz w:val="24"/>
                <w:szCs w:val="24"/>
              </w:rPr>
            </w:pPr>
            <w:r w:rsidRPr="00E44464">
              <w:rPr>
                <w:b/>
                <w:bCs/>
                <w:sz w:val="24"/>
                <w:szCs w:val="24"/>
              </w:rPr>
              <w:t>Representative or Board Authorized to Spend Fund</w:t>
            </w:r>
          </w:p>
        </w:tc>
        <w:tc>
          <w:tcPr>
            <w:tcW w:w="3334" w:type="dxa"/>
          </w:tcPr>
          <w:p w14:paraId="68A258CE" w14:textId="77777777" w:rsidR="00685403" w:rsidRPr="00E44464" w:rsidRDefault="00685403" w:rsidP="00C124C2">
            <w:pPr>
              <w:ind w:right="369"/>
              <w:rPr>
                <w:b/>
                <w:bCs/>
                <w:sz w:val="24"/>
                <w:szCs w:val="24"/>
              </w:rPr>
            </w:pPr>
            <w:r w:rsidRPr="00E44464">
              <w:rPr>
                <w:b/>
                <w:bCs/>
                <w:sz w:val="24"/>
                <w:szCs w:val="24"/>
              </w:rPr>
              <w:t>Department Receipts to be Credited to Fund</w:t>
            </w:r>
          </w:p>
        </w:tc>
      </w:tr>
      <w:tr w:rsidR="00685403" w14:paraId="0938D3AA" w14:textId="77777777" w:rsidTr="00C124C2">
        <w:tc>
          <w:tcPr>
            <w:tcW w:w="3333" w:type="dxa"/>
          </w:tcPr>
          <w:p w14:paraId="27ACCAA0" w14:textId="2DA4B7E2" w:rsidR="00685403" w:rsidRDefault="00685403" w:rsidP="00C124C2">
            <w:pPr>
              <w:ind w:right="369"/>
              <w:rPr>
                <w:sz w:val="24"/>
                <w:szCs w:val="24"/>
              </w:rPr>
            </w:pPr>
            <w:r>
              <w:rPr>
                <w:sz w:val="24"/>
                <w:szCs w:val="24"/>
              </w:rPr>
              <w:t>Animal Control Officer Revolving</w:t>
            </w:r>
          </w:p>
        </w:tc>
        <w:tc>
          <w:tcPr>
            <w:tcW w:w="3333" w:type="dxa"/>
          </w:tcPr>
          <w:p w14:paraId="2AE6264E" w14:textId="008EF9F0" w:rsidR="00685403" w:rsidRDefault="00685403" w:rsidP="00C124C2">
            <w:pPr>
              <w:ind w:right="369"/>
              <w:rPr>
                <w:sz w:val="24"/>
                <w:szCs w:val="24"/>
              </w:rPr>
            </w:pPr>
            <w:r>
              <w:rPr>
                <w:sz w:val="24"/>
                <w:szCs w:val="24"/>
              </w:rPr>
              <w:t>Animal Control Officer</w:t>
            </w:r>
          </w:p>
        </w:tc>
        <w:tc>
          <w:tcPr>
            <w:tcW w:w="3334" w:type="dxa"/>
          </w:tcPr>
          <w:p w14:paraId="5A58516E" w14:textId="278279A6" w:rsidR="00685403" w:rsidRDefault="00685403" w:rsidP="00C124C2">
            <w:pPr>
              <w:ind w:right="369"/>
              <w:rPr>
                <w:sz w:val="24"/>
                <w:szCs w:val="24"/>
              </w:rPr>
            </w:pPr>
            <w:r>
              <w:rPr>
                <w:sz w:val="24"/>
                <w:szCs w:val="24"/>
              </w:rPr>
              <w:t>All fees or fines associated with the Animal Control Officer</w:t>
            </w:r>
          </w:p>
        </w:tc>
      </w:tr>
    </w:tbl>
    <w:p w14:paraId="641CC70B" w14:textId="77777777" w:rsidR="00685403" w:rsidRDefault="00685403" w:rsidP="00685403">
      <w:pPr>
        <w:ind w:right="369"/>
        <w:rPr>
          <w:sz w:val="24"/>
          <w:szCs w:val="24"/>
        </w:rPr>
      </w:pPr>
    </w:p>
    <w:p w14:paraId="3F0CEA3B" w14:textId="77777777" w:rsidR="00685403" w:rsidRDefault="00685403" w:rsidP="00685403">
      <w:pPr>
        <w:ind w:right="369"/>
        <w:rPr>
          <w:sz w:val="24"/>
          <w:szCs w:val="24"/>
        </w:rPr>
      </w:pPr>
      <w:r>
        <w:rPr>
          <w:sz w:val="24"/>
          <w:szCs w:val="24"/>
        </w:rPr>
        <w:t>And further, to set the FY2027 spending limits for the revolving fund as follows:</w:t>
      </w:r>
    </w:p>
    <w:p w14:paraId="6D82AF39" w14:textId="77777777" w:rsidR="00685403" w:rsidRDefault="00685403" w:rsidP="00685403">
      <w:pPr>
        <w:ind w:right="369"/>
        <w:rPr>
          <w:sz w:val="24"/>
          <w:szCs w:val="24"/>
        </w:rPr>
      </w:pPr>
    </w:p>
    <w:tbl>
      <w:tblPr>
        <w:tblStyle w:val="TableGrid"/>
        <w:tblW w:w="0" w:type="auto"/>
        <w:tblLook w:val="04A0" w:firstRow="1" w:lastRow="0" w:firstColumn="1" w:lastColumn="0" w:noHBand="0" w:noVBand="1"/>
      </w:tblPr>
      <w:tblGrid>
        <w:gridCol w:w="5000"/>
        <w:gridCol w:w="5000"/>
      </w:tblGrid>
      <w:tr w:rsidR="00685403" w14:paraId="6E628104" w14:textId="77777777" w:rsidTr="00C124C2">
        <w:tc>
          <w:tcPr>
            <w:tcW w:w="5000" w:type="dxa"/>
          </w:tcPr>
          <w:p w14:paraId="49891D16" w14:textId="77777777" w:rsidR="00685403" w:rsidRPr="00273387" w:rsidRDefault="00685403" w:rsidP="00C124C2">
            <w:pPr>
              <w:ind w:right="369"/>
              <w:rPr>
                <w:b/>
                <w:bCs/>
                <w:sz w:val="24"/>
                <w:szCs w:val="24"/>
              </w:rPr>
            </w:pPr>
            <w:r w:rsidRPr="00273387">
              <w:rPr>
                <w:b/>
                <w:bCs/>
                <w:sz w:val="24"/>
                <w:szCs w:val="24"/>
              </w:rPr>
              <w:t>Authorized Revolving Funds</w:t>
            </w:r>
          </w:p>
        </w:tc>
        <w:tc>
          <w:tcPr>
            <w:tcW w:w="5000" w:type="dxa"/>
          </w:tcPr>
          <w:p w14:paraId="2C2DA6BE" w14:textId="77777777" w:rsidR="00685403" w:rsidRPr="00273387" w:rsidRDefault="00685403" w:rsidP="00C124C2">
            <w:pPr>
              <w:ind w:right="369"/>
              <w:rPr>
                <w:b/>
                <w:bCs/>
                <w:sz w:val="24"/>
                <w:szCs w:val="24"/>
              </w:rPr>
            </w:pPr>
            <w:r w:rsidRPr="00273387">
              <w:rPr>
                <w:b/>
                <w:bCs/>
                <w:sz w:val="24"/>
                <w:szCs w:val="24"/>
              </w:rPr>
              <w:t>Fiscal Year Expenditure Limit</w:t>
            </w:r>
          </w:p>
        </w:tc>
      </w:tr>
      <w:tr w:rsidR="00685403" w14:paraId="043FC19E" w14:textId="77777777" w:rsidTr="00C124C2">
        <w:tc>
          <w:tcPr>
            <w:tcW w:w="5000" w:type="dxa"/>
          </w:tcPr>
          <w:p w14:paraId="53FC66EB" w14:textId="4EF7CB08" w:rsidR="00685403" w:rsidRDefault="00685403" w:rsidP="00C124C2">
            <w:pPr>
              <w:ind w:right="369"/>
              <w:rPr>
                <w:sz w:val="24"/>
                <w:szCs w:val="24"/>
              </w:rPr>
            </w:pPr>
            <w:r>
              <w:rPr>
                <w:sz w:val="24"/>
                <w:szCs w:val="24"/>
              </w:rPr>
              <w:t>Animal Control Officer Revolving</w:t>
            </w:r>
          </w:p>
        </w:tc>
        <w:tc>
          <w:tcPr>
            <w:tcW w:w="5000" w:type="dxa"/>
          </w:tcPr>
          <w:p w14:paraId="150537F0" w14:textId="7FA37DF7" w:rsidR="00685403" w:rsidRDefault="00685403" w:rsidP="00C124C2">
            <w:pPr>
              <w:ind w:right="369"/>
              <w:rPr>
                <w:sz w:val="24"/>
                <w:szCs w:val="24"/>
              </w:rPr>
            </w:pPr>
            <w:r>
              <w:rPr>
                <w:sz w:val="24"/>
                <w:szCs w:val="24"/>
              </w:rPr>
              <w:t>$5,000.00</w:t>
            </w:r>
          </w:p>
        </w:tc>
      </w:tr>
    </w:tbl>
    <w:p w14:paraId="1CF36C32" w14:textId="77777777" w:rsidR="00685403" w:rsidRDefault="00685403" w:rsidP="00685403">
      <w:pPr>
        <w:ind w:right="369"/>
        <w:rPr>
          <w:sz w:val="24"/>
          <w:szCs w:val="24"/>
        </w:rPr>
      </w:pPr>
      <w:r>
        <w:rPr>
          <w:sz w:val="24"/>
          <w:szCs w:val="24"/>
        </w:rPr>
        <w:t>or take any action relative thereto.</w:t>
      </w:r>
    </w:p>
    <w:p w14:paraId="418A6A91" w14:textId="4F78E0C3" w:rsidR="00685403" w:rsidRPr="00D1236A" w:rsidRDefault="00685403" w:rsidP="00685403">
      <w:pPr>
        <w:ind w:right="369"/>
        <w:rPr>
          <w:i/>
          <w:iCs/>
          <w:sz w:val="24"/>
          <w:szCs w:val="24"/>
        </w:rPr>
      </w:pPr>
      <w:r w:rsidRPr="00D1236A">
        <w:rPr>
          <w:i/>
          <w:iCs/>
          <w:sz w:val="24"/>
          <w:szCs w:val="24"/>
        </w:rPr>
        <w:t xml:space="preserve">(Sponsored by </w:t>
      </w:r>
      <w:r>
        <w:rPr>
          <w:i/>
          <w:iCs/>
          <w:sz w:val="24"/>
          <w:szCs w:val="24"/>
        </w:rPr>
        <w:t>The Select Board</w:t>
      </w:r>
      <w:r w:rsidRPr="00D1236A">
        <w:rPr>
          <w:i/>
          <w:iCs/>
          <w:sz w:val="24"/>
          <w:szCs w:val="24"/>
        </w:rPr>
        <w:t>)</w:t>
      </w:r>
    </w:p>
    <w:p w14:paraId="7627238D" w14:textId="25BA8F15" w:rsidR="00685403" w:rsidRPr="00F22ED0" w:rsidRDefault="00685403" w:rsidP="00685403">
      <w:pPr>
        <w:pStyle w:val="BodyText"/>
        <w:ind w:right="380"/>
        <w:rPr>
          <w:b/>
          <w:bCs/>
          <w:i/>
          <w:iCs/>
        </w:rPr>
      </w:pPr>
      <w:r w:rsidRPr="00F22ED0">
        <w:rPr>
          <w:b/>
          <w:bCs/>
          <w:i/>
          <w:iCs/>
        </w:rPr>
        <w:t xml:space="preserve">The Select Board </w:t>
      </w:r>
      <w:r w:rsidR="00C6034B" w:rsidRPr="00F22ED0">
        <w:rPr>
          <w:b/>
          <w:bCs/>
          <w:i/>
          <w:iCs/>
        </w:rPr>
        <w:t>supports this article</w:t>
      </w:r>
    </w:p>
    <w:p w14:paraId="568BC11F" w14:textId="77777777" w:rsidR="00685403" w:rsidRDefault="00685403" w:rsidP="00685403">
      <w:pPr>
        <w:pStyle w:val="BodyText"/>
        <w:ind w:right="380"/>
        <w:rPr>
          <w:b/>
          <w:bCs/>
          <w:i/>
          <w:iCs/>
        </w:rPr>
      </w:pPr>
      <w:r w:rsidRPr="004C4C82">
        <w:rPr>
          <w:b/>
          <w:bCs/>
          <w:i/>
          <w:iCs/>
        </w:rPr>
        <w:t xml:space="preserve">The Advisory Committee </w:t>
      </w:r>
    </w:p>
    <w:p w14:paraId="37F79546" w14:textId="77777777" w:rsidR="004770FE" w:rsidRDefault="004770FE" w:rsidP="00685403">
      <w:pPr>
        <w:pStyle w:val="BodyText"/>
        <w:ind w:right="380"/>
        <w:rPr>
          <w:b/>
          <w:bCs/>
          <w:i/>
          <w:iCs/>
        </w:rPr>
      </w:pPr>
    </w:p>
    <w:p w14:paraId="3A4F5D15" w14:textId="77777777" w:rsidR="00E97A35" w:rsidRDefault="004770FE" w:rsidP="00B37AC3">
      <w:pPr>
        <w:ind w:right="369"/>
        <w:rPr>
          <w:b/>
          <w:bCs/>
          <w:sz w:val="24"/>
          <w:szCs w:val="24"/>
        </w:rPr>
      </w:pPr>
      <w:r w:rsidRPr="00632AC0">
        <w:rPr>
          <w:b/>
          <w:bCs/>
        </w:rPr>
        <w:t>The Town voted</w:t>
      </w:r>
      <w:r w:rsidRPr="00632AC0">
        <w:rPr>
          <w:b/>
          <w:bCs/>
          <w:i/>
          <w:iCs/>
        </w:rPr>
        <w:t xml:space="preserve"> </w:t>
      </w:r>
      <w:r w:rsidR="00B37AC3" w:rsidRPr="00632AC0">
        <w:rPr>
          <w:b/>
          <w:bCs/>
          <w:sz w:val="24"/>
          <w:szCs w:val="24"/>
        </w:rPr>
        <w:t>pursuant to the provisions of Chapter 44, Section 53 E ½, to amend the Town’s General bylaw, Chapter V and Section 8, entitled “Financial Affairs”. Establishing various revolving funds, specifying the departmental receipts to be credited to each fund, the departmental purposes or programs for which each fund may be expended, and the entity authorized to expend each fund, by adding the following new revolving fund to subsection f., “Authorized Revolving Funds”</w:t>
      </w:r>
      <w:r w:rsidR="006D7758" w:rsidRPr="00632AC0">
        <w:rPr>
          <w:b/>
          <w:bCs/>
          <w:sz w:val="24"/>
          <w:szCs w:val="24"/>
        </w:rPr>
        <w:t xml:space="preserve"> as specified in the warrant</w:t>
      </w:r>
      <w:r w:rsidR="00005323" w:rsidRPr="00632AC0">
        <w:rPr>
          <w:b/>
          <w:bCs/>
          <w:sz w:val="24"/>
          <w:szCs w:val="24"/>
        </w:rPr>
        <w:t>. 54 in favor 6 opposed</w:t>
      </w:r>
      <w:r w:rsidR="00216F9F" w:rsidRPr="00632AC0">
        <w:rPr>
          <w:b/>
          <w:bCs/>
          <w:sz w:val="24"/>
          <w:szCs w:val="24"/>
        </w:rPr>
        <w:t xml:space="preserve"> and to set the FY2027 spending limits for the revolving fund as</w:t>
      </w:r>
      <w:r w:rsidR="00632AC0" w:rsidRPr="00632AC0">
        <w:rPr>
          <w:b/>
          <w:bCs/>
          <w:sz w:val="24"/>
          <w:szCs w:val="24"/>
        </w:rPr>
        <w:t xml:space="preserve"> specified in the warrant</w:t>
      </w:r>
      <w:r w:rsidR="00E97A35">
        <w:rPr>
          <w:b/>
          <w:bCs/>
          <w:sz w:val="24"/>
          <w:szCs w:val="24"/>
        </w:rPr>
        <w:t>,</w:t>
      </w:r>
    </w:p>
    <w:p w14:paraId="03418542" w14:textId="51DA2F24" w:rsidR="00B37AC3" w:rsidRPr="00632AC0" w:rsidRDefault="00632AC0" w:rsidP="00B37AC3">
      <w:pPr>
        <w:ind w:right="369"/>
        <w:rPr>
          <w:b/>
          <w:bCs/>
          <w:sz w:val="24"/>
          <w:szCs w:val="24"/>
        </w:rPr>
      </w:pPr>
      <w:r w:rsidRPr="00632AC0">
        <w:rPr>
          <w:b/>
          <w:bCs/>
          <w:sz w:val="24"/>
          <w:szCs w:val="24"/>
        </w:rPr>
        <w:t xml:space="preserve"> 55 in favor and 3 opposed.</w:t>
      </w:r>
    </w:p>
    <w:p w14:paraId="47072A4F" w14:textId="169A7167" w:rsidR="00685403" w:rsidRDefault="00685403" w:rsidP="00DE1FA5">
      <w:pPr>
        <w:spacing w:before="2"/>
        <w:rPr>
          <w:i/>
          <w:iCs/>
          <w:color w:val="FF0000"/>
          <w:sz w:val="24"/>
          <w:szCs w:val="24"/>
          <w:highlight w:val="yellow"/>
        </w:rPr>
      </w:pPr>
    </w:p>
    <w:p w14:paraId="016399AD" w14:textId="772A8624" w:rsidR="00970734" w:rsidRPr="00970734" w:rsidRDefault="00970734" w:rsidP="00970734">
      <w:pPr>
        <w:rPr>
          <w:sz w:val="24"/>
          <w:szCs w:val="24"/>
        </w:rPr>
      </w:pPr>
      <w:r w:rsidRPr="00647283">
        <w:rPr>
          <w:b/>
          <w:bCs/>
          <w:sz w:val="24"/>
          <w:szCs w:val="24"/>
          <w:u w:val="single"/>
        </w:rPr>
        <w:t xml:space="preserve">ARTICLE </w:t>
      </w:r>
      <w:r w:rsidR="00F22ED0">
        <w:rPr>
          <w:b/>
          <w:bCs/>
          <w:sz w:val="24"/>
          <w:szCs w:val="24"/>
          <w:u w:val="single"/>
        </w:rPr>
        <w:t>35</w:t>
      </w:r>
      <w:r w:rsidRPr="00647283">
        <w:rPr>
          <w:b/>
          <w:bCs/>
          <w:sz w:val="24"/>
          <w:szCs w:val="24"/>
          <w:u w:val="single"/>
        </w:rPr>
        <w:t>:</w:t>
      </w:r>
      <w:r w:rsidRPr="00970734">
        <w:rPr>
          <w:b/>
          <w:bCs/>
          <w:sz w:val="24"/>
          <w:szCs w:val="24"/>
        </w:rPr>
        <w:t xml:space="preserve"> </w:t>
      </w:r>
      <w:r w:rsidRPr="00970734">
        <w:rPr>
          <w:sz w:val="24"/>
          <w:szCs w:val="24"/>
        </w:rPr>
        <w:t>To see if the Town will vote to amend the Town’s Zoning Bylaw by inserting the following and renumbering subsequent sections as necessary:</w:t>
      </w:r>
    </w:p>
    <w:p w14:paraId="650B2FC7" w14:textId="77777777" w:rsidR="00970734" w:rsidRPr="00970734" w:rsidRDefault="00970734" w:rsidP="00970734">
      <w:pPr>
        <w:rPr>
          <w:sz w:val="24"/>
          <w:szCs w:val="24"/>
        </w:rPr>
      </w:pPr>
    </w:p>
    <w:p w14:paraId="7934CC64" w14:textId="77777777" w:rsidR="00970734" w:rsidRPr="00970734" w:rsidRDefault="00970734" w:rsidP="00970734">
      <w:pPr>
        <w:rPr>
          <w:b/>
          <w:sz w:val="24"/>
          <w:szCs w:val="24"/>
        </w:rPr>
      </w:pPr>
      <w:r w:rsidRPr="00970734">
        <w:rPr>
          <w:b/>
          <w:sz w:val="24"/>
          <w:szCs w:val="24"/>
        </w:rPr>
        <w:t>Section 13: Battery Energy Storage Systems</w:t>
      </w:r>
    </w:p>
    <w:p w14:paraId="79922198" w14:textId="77777777" w:rsidR="00970734" w:rsidRPr="00970734" w:rsidRDefault="00970734" w:rsidP="00970734">
      <w:pPr>
        <w:rPr>
          <w:sz w:val="24"/>
          <w:szCs w:val="24"/>
        </w:rPr>
      </w:pPr>
    </w:p>
    <w:p w14:paraId="761FBB6D" w14:textId="77777777" w:rsidR="00970734" w:rsidRPr="00970734" w:rsidRDefault="00970734" w:rsidP="00970734">
      <w:pPr>
        <w:ind w:left="360"/>
        <w:rPr>
          <w:b/>
          <w:sz w:val="24"/>
          <w:szCs w:val="24"/>
        </w:rPr>
      </w:pPr>
      <w:r w:rsidRPr="00970734">
        <w:rPr>
          <w:b/>
          <w:sz w:val="24"/>
          <w:szCs w:val="24"/>
        </w:rPr>
        <w:t>Temporary Moratorium on Permitting of Standalone and Co-located Battery Energy Storage Systems</w:t>
      </w:r>
    </w:p>
    <w:p w14:paraId="3A664480" w14:textId="77777777" w:rsidR="00970734" w:rsidRPr="00970734" w:rsidRDefault="00970734" w:rsidP="00970734">
      <w:pPr>
        <w:ind w:left="360"/>
        <w:rPr>
          <w:sz w:val="24"/>
          <w:szCs w:val="24"/>
        </w:rPr>
      </w:pPr>
      <w:r w:rsidRPr="00970734">
        <w:rPr>
          <w:sz w:val="24"/>
          <w:szCs w:val="24"/>
        </w:rPr>
        <w:br/>
        <w:t xml:space="preserve">While the Town recognizes </w:t>
      </w:r>
      <w:r w:rsidRPr="00970734">
        <w:rPr>
          <w:i/>
          <w:sz w:val="24"/>
          <w:szCs w:val="24"/>
        </w:rPr>
        <w:t>An Act Promoting a Clean Energy Grid, Advancing Equity and Protecting Ratepayers</w:t>
      </w:r>
      <w:r w:rsidRPr="00970734">
        <w:rPr>
          <w:sz w:val="24"/>
          <w:szCs w:val="24"/>
        </w:rPr>
        <w:t xml:space="preserve"> (the “2024 Climate Act”), the Massachusetts Department of Energy Resources has only recently promulgated final regulations governing Battery Energy Storage Systems, a land use not presently addressed by this bylaw. Since such regulations must be known and duly considered in order to effectively evaluate and establish local zoning regulations for such a novel and evolving use in regard to public health, safety and welfare, this temporary moratorium is hereby established.</w:t>
      </w:r>
    </w:p>
    <w:p w14:paraId="005EBEBE" w14:textId="77777777" w:rsidR="00970734" w:rsidRPr="00970734" w:rsidRDefault="00970734" w:rsidP="00970734">
      <w:pPr>
        <w:ind w:left="360"/>
        <w:rPr>
          <w:sz w:val="24"/>
          <w:szCs w:val="24"/>
        </w:rPr>
      </w:pPr>
      <w:r w:rsidRPr="00970734">
        <w:rPr>
          <w:sz w:val="24"/>
          <w:szCs w:val="24"/>
        </w:rPr>
        <w:t>For purposes of this section, a Battery Energy Storage System (BESS) is one or more devices, assembled together, capable of storing energy in order to supply and distribute electrical energy at a future time, including any standalone/principal such use of land, a system co-located with an existing or proposed electrical generation facility or substation, and any accessory system (supporting a non-BESS principal use) having an aggregate energy capacity of 250 kWh or more. Excluded from this definition is any large (100 MWh capacity or more) BESS solely under the jurisdiction of the Commonwealth’s Energy Facilities Siting Board as specified by the Act and its regulations.</w:t>
      </w:r>
    </w:p>
    <w:p w14:paraId="4DC82323" w14:textId="77777777" w:rsidR="00970734" w:rsidRPr="00970734" w:rsidRDefault="00970734" w:rsidP="00970734">
      <w:pPr>
        <w:ind w:left="360"/>
        <w:rPr>
          <w:sz w:val="24"/>
          <w:szCs w:val="24"/>
        </w:rPr>
      </w:pPr>
    </w:p>
    <w:p w14:paraId="1469F62D" w14:textId="61A2B6BA" w:rsidR="00970734" w:rsidRPr="00970734" w:rsidRDefault="00970734" w:rsidP="00BF72D1">
      <w:pPr>
        <w:ind w:left="360"/>
        <w:rPr>
          <w:sz w:val="24"/>
          <w:szCs w:val="24"/>
        </w:rPr>
      </w:pPr>
      <w:r w:rsidRPr="00970734">
        <w:rPr>
          <w:sz w:val="24"/>
          <w:szCs w:val="24"/>
        </w:rPr>
        <w:t xml:space="preserve">In any zoning district, a Battery Energy Storage System is a prohibited use. This moratorium shall remain effective </w:t>
      </w:r>
      <w:proofErr w:type="gramStart"/>
      <w:r w:rsidRPr="00970734">
        <w:rPr>
          <w:sz w:val="24"/>
          <w:szCs w:val="24"/>
        </w:rPr>
        <w:t>until, and through,</w:t>
      </w:r>
      <w:proofErr w:type="gramEnd"/>
      <w:r w:rsidRPr="00970734">
        <w:rPr>
          <w:sz w:val="24"/>
          <w:szCs w:val="24"/>
        </w:rPr>
        <w:t xml:space="preserve"> November 30, 2026, or such time prior when zoning regulations superseding any provision of this section are duly adopted.</w:t>
      </w:r>
    </w:p>
    <w:p w14:paraId="39ABC807" w14:textId="4F3DCAAB" w:rsidR="0008301B" w:rsidRPr="0008301B" w:rsidRDefault="00970734" w:rsidP="0008301B">
      <w:pPr>
        <w:rPr>
          <w:sz w:val="24"/>
          <w:szCs w:val="24"/>
        </w:rPr>
      </w:pPr>
      <w:r w:rsidRPr="00970734">
        <w:rPr>
          <w:sz w:val="24"/>
          <w:szCs w:val="24"/>
        </w:rPr>
        <w:t>or take any action relative thereto.</w:t>
      </w:r>
      <w:r w:rsidR="0008301B">
        <w:rPr>
          <w:sz w:val="24"/>
          <w:szCs w:val="24"/>
        </w:rPr>
        <w:t xml:space="preserve"> </w:t>
      </w:r>
      <w:r w:rsidR="0008301B" w:rsidRPr="00904FB4">
        <w:rPr>
          <w:i/>
          <w:iCs/>
        </w:rPr>
        <w:t xml:space="preserve">(Sponsored by </w:t>
      </w:r>
      <w:r w:rsidR="0008301B">
        <w:rPr>
          <w:i/>
          <w:iCs/>
        </w:rPr>
        <w:t>Planning Board</w:t>
      </w:r>
      <w:r w:rsidR="0008301B" w:rsidRPr="00904FB4">
        <w:rPr>
          <w:i/>
          <w:iCs/>
        </w:rPr>
        <w:t>)</w:t>
      </w:r>
    </w:p>
    <w:p w14:paraId="16FA70E0" w14:textId="77777777" w:rsidR="00970734" w:rsidRDefault="00970734" w:rsidP="00970734">
      <w:pPr>
        <w:rPr>
          <w:b/>
          <w:i/>
          <w:sz w:val="24"/>
          <w:szCs w:val="24"/>
        </w:rPr>
      </w:pPr>
      <w:r w:rsidRPr="0008301B">
        <w:rPr>
          <w:b/>
          <w:i/>
          <w:sz w:val="24"/>
          <w:szCs w:val="24"/>
        </w:rPr>
        <w:t xml:space="preserve">By temporarily forestalling submission of applications for special permits for BESS this proposal will allow the Planning Board the time necessary to write comprehensive zoning regulations for these systems that will minimize likelihood of successful appeals of the Town’s rejection of such </w:t>
      </w:r>
      <w:r w:rsidRPr="0008301B">
        <w:rPr>
          <w:b/>
          <w:i/>
          <w:sz w:val="24"/>
          <w:szCs w:val="24"/>
        </w:rPr>
        <w:lastRenderedPageBreak/>
        <w:t>applications. Those regulations, as amendments to the Zoning Bylaw, will have to be approved by the Town at a Town Meeting, preferably before November 30, 2026.</w:t>
      </w:r>
    </w:p>
    <w:p w14:paraId="1C0EDF64" w14:textId="773BCFB3" w:rsidR="00F20CBF" w:rsidRPr="00671824" w:rsidRDefault="00F20CBF" w:rsidP="00F20CBF">
      <w:pPr>
        <w:pStyle w:val="BodyText"/>
        <w:ind w:right="380"/>
        <w:rPr>
          <w:b/>
          <w:bCs/>
        </w:rPr>
      </w:pPr>
      <w:r w:rsidRPr="00671824">
        <w:rPr>
          <w:b/>
          <w:bCs/>
        </w:rPr>
        <w:t xml:space="preserve">Requires </w:t>
      </w:r>
      <w:r>
        <w:rPr>
          <w:b/>
          <w:bCs/>
        </w:rPr>
        <w:t>2/3rds</w:t>
      </w:r>
      <w:r w:rsidRPr="00671824">
        <w:rPr>
          <w:b/>
          <w:bCs/>
        </w:rPr>
        <w:t xml:space="preserve"> vote </w:t>
      </w:r>
    </w:p>
    <w:p w14:paraId="59D232B0" w14:textId="411E7118" w:rsidR="0008301B" w:rsidRPr="004C4C82" w:rsidRDefault="0008301B" w:rsidP="0008301B">
      <w:pPr>
        <w:pStyle w:val="BodyText"/>
        <w:ind w:right="380"/>
        <w:rPr>
          <w:b/>
          <w:bCs/>
          <w:i/>
          <w:iCs/>
          <w:color w:val="FF0000"/>
        </w:rPr>
      </w:pPr>
      <w:r w:rsidRPr="00F22ED0">
        <w:rPr>
          <w:b/>
          <w:bCs/>
          <w:i/>
          <w:iCs/>
        </w:rPr>
        <w:t>The Select Board</w:t>
      </w:r>
      <w:r w:rsidR="00F22ED0" w:rsidRPr="00F22ED0">
        <w:rPr>
          <w:b/>
          <w:bCs/>
          <w:i/>
          <w:iCs/>
        </w:rPr>
        <w:t xml:space="preserve"> supports this article</w:t>
      </w:r>
    </w:p>
    <w:p w14:paraId="579A6F9D" w14:textId="77777777" w:rsidR="00970734" w:rsidRDefault="00970734" w:rsidP="00DE1FA5">
      <w:pPr>
        <w:spacing w:before="2"/>
        <w:rPr>
          <w:i/>
          <w:iCs/>
          <w:color w:val="FF0000"/>
          <w:sz w:val="24"/>
          <w:szCs w:val="24"/>
          <w:highlight w:val="yellow"/>
        </w:rPr>
      </w:pPr>
    </w:p>
    <w:p w14:paraId="3397B1F8" w14:textId="79A3EAA5" w:rsidR="00EC235C" w:rsidRPr="00EC235C" w:rsidRDefault="000F04A7" w:rsidP="00EC235C">
      <w:pPr>
        <w:rPr>
          <w:b/>
          <w:bCs/>
          <w:sz w:val="24"/>
          <w:szCs w:val="24"/>
        </w:rPr>
      </w:pPr>
      <w:r w:rsidRPr="00EC235C">
        <w:rPr>
          <w:b/>
          <w:bCs/>
          <w:sz w:val="24"/>
          <w:szCs w:val="24"/>
        </w:rPr>
        <w:t xml:space="preserve">The Town </w:t>
      </w:r>
      <w:r w:rsidR="00EC235C" w:rsidRPr="00EC235C">
        <w:rPr>
          <w:b/>
          <w:bCs/>
          <w:sz w:val="24"/>
          <w:szCs w:val="24"/>
        </w:rPr>
        <w:t>voted</w:t>
      </w:r>
      <w:r w:rsidR="001E2CC8">
        <w:rPr>
          <w:b/>
          <w:bCs/>
          <w:sz w:val="24"/>
          <w:szCs w:val="24"/>
        </w:rPr>
        <w:t xml:space="preserve"> </w:t>
      </w:r>
      <w:r w:rsidR="005F3172">
        <w:rPr>
          <w:b/>
          <w:bCs/>
          <w:sz w:val="24"/>
          <w:szCs w:val="24"/>
        </w:rPr>
        <w:t xml:space="preserve">to approve Article 35 </w:t>
      </w:r>
      <w:r w:rsidR="001E2CC8">
        <w:rPr>
          <w:b/>
          <w:bCs/>
          <w:sz w:val="24"/>
          <w:szCs w:val="24"/>
        </w:rPr>
        <w:t>by a moderator declared 2/3rds majority</w:t>
      </w:r>
      <w:r w:rsidR="005E3331">
        <w:rPr>
          <w:b/>
          <w:bCs/>
          <w:sz w:val="24"/>
          <w:szCs w:val="24"/>
        </w:rPr>
        <w:t xml:space="preserve"> 49 in favor and 17 opposed</w:t>
      </w:r>
      <w:r w:rsidR="00E24D4A" w:rsidRPr="00EC235C">
        <w:rPr>
          <w:b/>
          <w:bCs/>
          <w:sz w:val="24"/>
          <w:szCs w:val="24"/>
        </w:rPr>
        <w:t xml:space="preserve"> </w:t>
      </w:r>
      <w:r w:rsidR="00EC235C" w:rsidRPr="00EC235C">
        <w:rPr>
          <w:b/>
          <w:bCs/>
          <w:sz w:val="24"/>
          <w:szCs w:val="24"/>
        </w:rPr>
        <w:t>to amend the Town’s Zoning Bylaw by inserting the following and renumbering subsequent sections as necessary</w:t>
      </w:r>
      <w:r w:rsidR="00CC5FAC">
        <w:rPr>
          <w:b/>
          <w:bCs/>
          <w:sz w:val="24"/>
          <w:szCs w:val="24"/>
        </w:rPr>
        <w:t xml:space="preserve"> as specified in the warrant. </w:t>
      </w:r>
    </w:p>
    <w:p w14:paraId="7A9C541C" w14:textId="77777777" w:rsidR="00360D79" w:rsidRDefault="00360D79" w:rsidP="0008301B">
      <w:pPr>
        <w:rPr>
          <w:b/>
          <w:bCs/>
          <w:sz w:val="24"/>
          <w:szCs w:val="24"/>
          <w:u w:val="single"/>
        </w:rPr>
      </w:pPr>
    </w:p>
    <w:p w14:paraId="54F91BB1" w14:textId="77777777" w:rsidR="00360D79" w:rsidRDefault="00360D79" w:rsidP="0008301B">
      <w:pPr>
        <w:rPr>
          <w:b/>
          <w:bCs/>
          <w:sz w:val="24"/>
          <w:szCs w:val="24"/>
          <w:u w:val="single"/>
        </w:rPr>
      </w:pPr>
    </w:p>
    <w:p w14:paraId="230F0D72" w14:textId="5A539E9F" w:rsidR="0008301B" w:rsidRPr="0008301B" w:rsidRDefault="0008301B" w:rsidP="0008301B">
      <w:pPr>
        <w:rPr>
          <w:sz w:val="24"/>
          <w:szCs w:val="24"/>
        </w:rPr>
      </w:pPr>
      <w:r w:rsidRPr="00647283">
        <w:rPr>
          <w:b/>
          <w:bCs/>
          <w:sz w:val="24"/>
          <w:szCs w:val="24"/>
          <w:u w:val="single"/>
        </w:rPr>
        <w:t xml:space="preserve">ARTICLE </w:t>
      </w:r>
      <w:r w:rsidR="00F22ED0">
        <w:rPr>
          <w:b/>
          <w:bCs/>
          <w:sz w:val="24"/>
          <w:szCs w:val="24"/>
          <w:u w:val="single"/>
        </w:rPr>
        <w:t>36</w:t>
      </w:r>
      <w:r w:rsidRPr="00647283">
        <w:rPr>
          <w:b/>
          <w:bCs/>
          <w:sz w:val="24"/>
          <w:szCs w:val="24"/>
          <w:u w:val="single"/>
        </w:rPr>
        <w:t>:</w:t>
      </w:r>
      <w:r w:rsidRPr="00970734">
        <w:rPr>
          <w:b/>
          <w:bCs/>
          <w:sz w:val="24"/>
          <w:szCs w:val="24"/>
        </w:rPr>
        <w:t xml:space="preserve"> </w:t>
      </w:r>
      <w:r w:rsidRPr="0008301B">
        <w:rPr>
          <w:sz w:val="24"/>
          <w:szCs w:val="24"/>
        </w:rPr>
        <w:t>To see if the Town will vote to amend the Town’s Zoning Bylaw by the following additions to Section 2, Definitions,</w:t>
      </w:r>
    </w:p>
    <w:p w14:paraId="1383A17A" w14:textId="77777777" w:rsidR="0008301B" w:rsidRPr="0008301B" w:rsidRDefault="0008301B" w:rsidP="0008301B">
      <w:pPr>
        <w:rPr>
          <w:sz w:val="24"/>
          <w:szCs w:val="24"/>
        </w:rPr>
      </w:pPr>
    </w:p>
    <w:p w14:paraId="3BD672FD" w14:textId="77777777" w:rsidR="0008301B" w:rsidRPr="0008301B" w:rsidRDefault="0008301B" w:rsidP="0008301B">
      <w:pPr>
        <w:ind w:left="810"/>
        <w:rPr>
          <w:sz w:val="24"/>
          <w:szCs w:val="24"/>
        </w:rPr>
      </w:pPr>
      <w:r w:rsidRPr="0008301B">
        <w:rPr>
          <w:sz w:val="24"/>
          <w:szCs w:val="24"/>
          <w:u w:val="single"/>
        </w:rPr>
        <w:t>Accessory Dwelling Unit (ADU)</w:t>
      </w:r>
      <w:r w:rsidRPr="0008301B">
        <w:rPr>
          <w:sz w:val="24"/>
          <w:szCs w:val="24"/>
        </w:rPr>
        <w:t xml:space="preserve"> – A self-contained housing unit, inclusive of sleeping, cooking and sanitary facilities on the same Lot as a Principal Dwelling in a single-family residential zoning district, subject to otherwise applicable dimensional and parking requirements.</w:t>
      </w:r>
    </w:p>
    <w:p w14:paraId="2D0635CE" w14:textId="77777777" w:rsidR="0008301B" w:rsidRPr="0008301B" w:rsidRDefault="0008301B" w:rsidP="0008301B">
      <w:pPr>
        <w:ind w:left="810"/>
        <w:rPr>
          <w:sz w:val="24"/>
          <w:szCs w:val="24"/>
        </w:rPr>
      </w:pPr>
    </w:p>
    <w:p w14:paraId="624AF28E" w14:textId="77777777" w:rsidR="0008301B" w:rsidRPr="0008301B" w:rsidRDefault="0008301B" w:rsidP="0008301B">
      <w:pPr>
        <w:ind w:left="810"/>
        <w:rPr>
          <w:sz w:val="24"/>
          <w:szCs w:val="24"/>
        </w:rPr>
      </w:pPr>
      <w:r w:rsidRPr="0008301B">
        <w:rPr>
          <w:sz w:val="24"/>
          <w:szCs w:val="24"/>
          <w:u w:val="single"/>
        </w:rPr>
        <w:t>Gross Floor Area (GFA)</w:t>
      </w:r>
      <w:r w:rsidRPr="0008301B">
        <w:rPr>
          <w:sz w:val="24"/>
          <w:szCs w:val="24"/>
        </w:rPr>
        <w:t xml:space="preserve"> – The sum of the areas of all stories of the building of compliant ceiling height pursuant to the Building Code, including basements, lofts, and intermediate floored tiers, measured from the interior faces of exterior walls or from the centerline of walls separating buildings or dwelling units but excluding crawl spaces, garage parking areas, attics, enclosed porches and similar spaces. Where there are multiple Principal Dwellings on the Lot, the GFA of the largest Principal Dwelling shall be used for determining the maximum size of a Protected Use ADU.</w:t>
      </w:r>
    </w:p>
    <w:p w14:paraId="70481FCE" w14:textId="77777777" w:rsidR="0008301B" w:rsidRPr="0008301B" w:rsidRDefault="0008301B" w:rsidP="0008301B">
      <w:pPr>
        <w:ind w:left="810"/>
        <w:rPr>
          <w:sz w:val="24"/>
          <w:szCs w:val="24"/>
        </w:rPr>
      </w:pPr>
    </w:p>
    <w:p w14:paraId="19F90318" w14:textId="77777777" w:rsidR="0008301B" w:rsidRPr="0008301B" w:rsidRDefault="0008301B" w:rsidP="0008301B">
      <w:pPr>
        <w:ind w:left="810"/>
        <w:rPr>
          <w:sz w:val="24"/>
          <w:szCs w:val="24"/>
        </w:rPr>
      </w:pPr>
      <w:r w:rsidRPr="0008301B">
        <w:rPr>
          <w:sz w:val="24"/>
          <w:szCs w:val="24"/>
          <w:u w:val="single"/>
        </w:rPr>
        <w:t>Open Space Residential Development (OSRD)</w:t>
      </w:r>
      <w:r w:rsidRPr="0008301B">
        <w:rPr>
          <w:sz w:val="24"/>
          <w:szCs w:val="24"/>
        </w:rPr>
        <w:t xml:space="preserve"> – A technique to build residential subdivisions that maximizes the amount of preserved open space and protects local resources while not reducing the number of units built compared to a conventional subdivision.</w:t>
      </w:r>
    </w:p>
    <w:p w14:paraId="00F880DF" w14:textId="77777777" w:rsidR="0008301B" w:rsidRPr="0008301B" w:rsidRDefault="0008301B" w:rsidP="0008301B">
      <w:pPr>
        <w:ind w:left="810"/>
        <w:rPr>
          <w:sz w:val="24"/>
          <w:szCs w:val="24"/>
        </w:rPr>
      </w:pPr>
    </w:p>
    <w:p w14:paraId="5874939F" w14:textId="77777777" w:rsidR="0008301B" w:rsidRPr="0008301B" w:rsidRDefault="0008301B" w:rsidP="0008301B">
      <w:pPr>
        <w:ind w:left="810"/>
        <w:rPr>
          <w:sz w:val="24"/>
          <w:szCs w:val="24"/>
        </w:rPr>
      </w:pPr>
      <w:r w:rsidRPr="0008301B">
        <w:rPr>
          <w:sz w:val="24"/>
          <w:szCs w:val="24"/>
          <w:u w:val="single"/>
        </w:rPr>
        <w:t>Principal Dwelling</w:t>
      </w:r>
      <w:r w:rsidRPr="0008301B">
        <w:rPr>
          <w:sz w:val="24"/>
          <w:szCs w:val="24"/>
        </w:rPr>
        <w:t xml:space="preserve"> – A structure, regardless of whether it, or the Lot it is situated on, conforms to Zoning, including use requirements and dimensional requirements, such as setbacks, bulk, and height, that contains at least one Dwelling Unit and is, or will be, located on the same Lot as a Protected Use ADU.</w:t>
      </w:r>
    </w:p>
    <w:p w14:paraId="0B5025D7" w14:textId="77777777" w:rsidR="0008301B" w:rsidRPr="0008301B" w:rsidRDefault="0008301B" w:rsidP="0008301B">
      <w:pPr>
        <w:ind w:left="810"/>
        <w:rPr>
          <w:sz w:val="24"/>
          <w:szCs w:val="24"/>
          <w:u w:val="single"/>
        </w:rPr>
      </w:pPr>
    </w:p>
    <w:p w14:paraId="1CC85757" w14:textId="77777777" w:rsidR="0008301B" w:rsidRPr="0008301B" w:rsidRDefault="0008301B" w:rsidP="0008301B">
      <w:pPr>
        <w:ind w:left="810"/>
        <w:rPr>
          <w:sz w:val="24"/>
          <w:szCs w:val="24"/>
        </w:rPr>
      </w:pPr>
      <w:r w:rsidRPr="0008301B">
        <w:rPr>
          <w:sz w:val="24"/>
          <w:szCs w:val="24"/>
          <w:u w:val="single"/>
        </w:rPr>
        <w:t>Protected Use ADU</w:t>
      </w:r>
      <w:r w:rsidRPr="0008301B">
        <w:rPr>
          <w:sz w:val="24"/>
          <w:szCs w:val="24"/>
        </w:rPr>
        <w:t xml:space="preserve"> – An attached or detached ADU that is located, or is proposed to be located, on a Lot in a Single-family Residential Zoning District and is protected by M.G.L. c. 40A, § 3, provided that only one ADU on a lot may qualify as a Protected Use ADU. An ADU that is nonconforming to Zoning shall still qualify as a Protected Use ADU if it otherwise meets this definition.</w:t>
      </w:r>
    </w:p>
    <w:p w14:paraId="4CCB5ADA" w14:textId="77777777" w:rsidR="0008301B" w:rsidRPr="0008301B" w:rsidRDefault="0008301B" w:rsidP="0008301B">
      <w:pPr>
        <w:ind w:left="810"/>
        <w:rPr>
          <w:sz w:val="24"/>
          <w:szCs w:val="24"/>
        </w:rPr>
      </w:pPr>
    </w:p>
    <w:p w14:paraId="30694A84" w14:textId="77777777" w:rsidR="0008301B" w:rsidRPr="0008301B" w:rsidRDefault="0008301B" w:rsidP="0008301B">
      <w:pPr>
        <w:ind w:left="810"/>
        <w:rPr>
          <w:sz w:val="24"/>
          <w:szCs w:val="24"/>
        </w:rPr>
      </w:pPr>
      <w:r w:rsidRPr="0008301B">
        <w:rPr>
          <w:sz w:val="24"/>
          <w:szCs w:val="24"/>
          <w:u w:val="single"/>
        </w:rPr>
        <w:t>Short-term Rental</w:t>
      </w:r>
      <w:r w:rsidRPr="0008301B">
        <w:rPr>
          <w:sz w:val="24"/>
          <w:szCs w:val="24"/>
        </w:rPr>
        <w:t xml:space="preserve"> – Short-term rental, as defined in M.G.L. c. 64G, § 1.</w:t>
      </w:r>
    </w:p>
    <w:p w14:paraId="525C8451" w14:textId="77777777" w:rsidR="0008301B" w:rsidRPr="0008301B" w:rsidRDefault="0008301B" w:rsidP="0008301B">
      <w:pPr>
        <w:ind w:left="810"/>
        <w:rPr>
          <w:sz w:val="24"/>
          <w:szCs w:val="24"/>
          <w:u w:val="single"/>
        </w:rPr>
      </w:pPr>
    </w:p>
    <w:p w14:paraId="424CF383" w14:textId="77777777" w:rsidR="0008301B" w:rsidRPr="0008301B" w:rsidRDefault="0008301B" w:rsidP="0008301B">
      <w:pPr>
        <w:ind w:left="810"/>
        <w:rPr>
          <w:sz w:val="24"/>
          <w:szCs w:val="24"/>
        </w:rPr>
      </w:pPr>
      <w:r w:rsidRPr="0008301B">
        <w:rPr>
          <w:sz w:val="24"/>
          <w:szCs w:val="24"/>
          <w:u w:val="single"/>
        </w:rPr>
        <w:t>Single-family Residential Dwelling</w:t>
      </w:r>
      <w:r w:rsidRPr="0008301B">
        <w:rPr>
          <w:sz w:val="24"/>
          <w:szCs w:val="24"/>
        </w:rPr>
        <w:t xml:space="preserve"> – A structure on a Lot, containing not more than one Dwelling Unit; also referred to as a single-family dwelling (see Dwelling, Single-family).</w:t>
      </w:r>
    </w:p>
    <w:p w14:paraId="1D26CB7F" w14:textId="77777777" w:rsidR="0008301B" w:rsidRPr="0008301B" w:rsidRDefault="0008301B" w:rsidP="0008301B">
      <w:pPr>
        <w:ind w:left="810"/>
        <w:rPr>
          <w:sz w:val="24"/>
          <w:szCs w:val="24"/>
          <w:u w:val="single"/>
        </w:rPr>
      </w:pPr>
    </w:p>
    <w:p w14:paraId="745997FB" w14:textId="77777777" w:rsidR="0008301B" w:rsidRPr="0008301B" w:rsidRDefault="0008301B" w:rsidP="0008301B">
      <w:pPr>
        <w:ind w:left="810"/>
        <w:rPr>
          <w:sz w:val="24"/>
          <w:szCs w:val="24"/>
        </w:rPr>
      </w:pPr>
      <w:r w:rsidRPr="0008301B">
        <w:rPr>
          <w:sz w:val="24"/>
          <w:szCs w:val="24"/>
          <w:u w:val="single"/>
        </w:rPr>
        <w:t>Single-family Residential Zoning District</w:t>
      </w:r>
      <w:r w:rsidRPr="0008301B">
        <w:rPr>
          <w:sz w:val="24"/>
          <w:szCs w:val="24"/>
        </w:rPr>
        <w:t xml:space="preserve"> – Any Zoning District where Single-family Residential Dwellings are a permitted or an allowable use, including any Zoning District where Single-family Residential Dwellings are allowed as-of-right or by Special Permit.</w:t>
      </w:r>
    </w:p>
    <w:p w14:paraId="2C287803" w14:textId="77777777" w:rsidR="0008301B" w:rsidRPr="0008301B" w:rsidRDefault="0008301B" w:rsidP="0008301B">
      <w:pPr>
        <w:ind w:left="810"/>
        <w:rPr>
          <w:sz w:val="24"/>
          <w:szCs w:val="24"/>
        </w:rPr>
      </w:pPr>
    </w:p>
    <w:p w14:paraId="2790E06F" w14:textId="77777777" w:rsidR="0008301B" w:rsidRPr="0008301B" w:rsidRDefault="0008301B" w:rsidP="0008301B">
      <w:pPr>
        <w:ind w:left="810"/>
        <w:rPr>
          <w:sz w:val="24"/>
          <w:szCs w:val="24"/>
        </w:rPr>
      </w:pPr>
      <w:r w:rsidRPr="0008301B">
        <w:rPr>
          <w:sz w:val="24"/>
          <w:szCs w:val="24"/>
        </w:rPr>
        <w:t>And, by striking the title and text of Section 5.B.2, Supplemental Apartment, and replacing it with the following,</w:t>
      </w:r>
    </w:p>
    <w:p w14:paraId="7AAD304C" w14:textId="77777777" w:rsidR="0008301B" w:rsidRPr="0008301B" w:rsidRDefault="0008301B" w:rsidP="0008301B">
      <w:pPr>
        <w:adjustRightInd w:val="0"/>
        <w:ind w:left="810"/>
        <w:rPr>
          <w:rFonts w:eastAsia="Calibri"/>
          <w:color w:val="000000"/>
          <w:sz w:val="24"/>
          <w:szCs w:val="24"/>
        </w:rPr>
      </w:pPr>
    </w:p>
    <w:p w14:paraId="6122D828" w14:textId="77777777" w:rsidR="0008301B" w:rsidRDefault="0008301B" w:rsidP="0008301B">
      <w:pPr>
        <w:widowControl/>
        <w:numPr>
          <w:ilvl w:val="0"/>
          <w:numId w:val="11"/>
        </w:numPr>
        <w:adjustRightInd w:val="0"/>
        <w:spacing w:line="259" w:lineRule="auto"/>
        <w:ind w:left="810"/>
        <w:rPr>
          <w:rFonts w:eastAsia="Calibri"/>
          <w:sz w:val="24"/>
          <w:szCs w:val="24"/>
        </w:rPr>
      </w:pPr>
      <w:r w:rsidRPr="0008301B">
        <w:rPr>
          <w:rFonts w:eastAsia="Calibri"/>
          <w:sz w:val="24"/>
          <w:szCs w:val="24"/>
        </w:rPr>
        <w:t>Accessory Dwelling Unit</w:t>
      </w:r>
      <w:r w:rsidRPr="0008301B">
        <w:rPr>
          <w:rFonts w:eastAsia="Calibri"/>
          <w:sz w:val="24"/>
          <w:szCs w:val="24"/>
        </w:rPr>
        <w:br/>
        <w:t xml:space="preserve">Purpose: The purpose of this Section 5.2 is to allow for Accessory Dwelling Units (ADUs), as defined under M.G.L. c. 40A, §1A, to be built as-of-right in Single-Family Residential Zoning Districts in accordance with Section 3 of the Zoning Act (M.G.L. c. 40A), as amended by Section 8 of Chapter 150 of the Acts of 2024, and the regulations under 760 CMR 71.00: Protected Use Accessory Dwelling Units. This zoning provides for by-right ADUs to accomplish the following purposes: </w:t>
      </w:r>
      <w:r w:rsidRPr="0008301B">
        <w:rPr>
          <w:rFonts w:eastAsia="Calibri"/>
          <w:sz w:val="24"/>
          <w:szCs w:val="24"/>
        </w:rPr>
        <w:br/>
        <w:t>(1) Increase housing production to address local and regional housing needs across all income levels and at all stages of life.</w:t>
      </w:r>
      <w:r w:rsidRPr="0008301B">
        <w:rPr>
          <w:rFonts w:eastAsia="Calibri"/>
          <w:sz w:val="24"/>
          <w:szCs w:val="24"/>
        </w:rPr>
        <w:br/>
      </w:r>
      <w:r w:rsidRPr="0008301B">
        <w:rPr>
          <w:rFonts w:eastAsia="Calibri"/>
          <w:sz w:val="24"/>
          <w:szCs w:val="24"/>
        </w:rPr>
        <w:lastRenderedPageBreak/>
        <w:t>(2) Develop small-scale infill housing that fits in context of zoning districts that allow single-family housing while providing gentle/hidden density.</w:t>
      </w:r>
      <w:r w:rsidRPr="0008301B">
        <w:rPr>
          <w:rFonts w:eastAsia="Calibri"/>
          <w:sz w:val="24"/>
          <w:szCs w:val="24"/>
        </w:rPr>
        <w:br/>
        <w:t>(3) Provide a more moderately priced housing option to serve smaller households, households with lower incomes, seniors, and people with disabilities.</w:t>
      </w:r>
      <w:r w:rsidRPr="0008301B">
        <w:rPr>
          <w:rFonts w:eastAsia="Calibri"/>
          <w:sz w:val="24"/>
          <w:szCs w:val="24"/>
        </w:rPr>
        <w:br/>
        <w:t>(4) Enable property owners to age in place, downsize, or earn supplemental income from investing in their properties.</w:t>
      </w:r>
      <w:r w:rsidRPr="0008301B">
        <w:rPr>
          <w:rFonts w:eastAsia="Calibri"/>
          <w:sz w:val="24"/>
          <w:szCs w:val="24"/>
        </w:rPr>
        <w:br/>
        <w:t>A Protected Use accessory dwelling unit (ADU) accessory to the use of a Principal dwelling is allowed in any Single-family Residential Zoning District; a second ADU may be allowed by Special Permit from the Planning Board. All ADUs shall be subject to the following provisions:</w:t>
      </w:r>
    </w:p>
    <w:p w14:paraId="18784EFB" w14:textId="77777777" w:rsidR="00360D79" w:rsidRPr="0008301B" w:rsidRDefault="00360D79" w:rsidP="0008301B">
      <w:pPr>
        <w:widowControl/>
        <w:numPr>
          <w:ilvl w:val="0"/>
          <w:numId w:val="11"/>
        </w:numPr>
        <w:adjustRightInd w:val="0"/>
        <w:spacing w:line="259" w:lineRule="auto"/>
        <w:ind w:left="810"/>
        <w:rPr>
          <w:rFonts w:eastAsia="Calibri"/>
          <w:sz w:val="24"/>
          <w:szCs w:val="24"/>
        </w:rPr>
      </w:pPr>
    </w:p>
    <w:p w14:paraId="10CB5CD0" w14:textId="77777777" w:rsidR="0008301B" w:rsidRPr="0008301B" w:rsidRDefault="0008301B" w:rsidP="0008301B">
      <w:pPr>
        <w:widowControl/>
        <w:numPr>
          <w:ilvl w:val="1"/>
          <w:numId w:val="11"/>
        </w:numPr>
        <w:adjustRightInd w:val="0"/>
        <w:spacing w:line="259" w:lineRule="auto"/>
        <w:rPr>
          <w:rFonts w:eastAsia="Calibri"/>
          <w:sz w:val="24"/>
          <w:szCs w:val="24"/>
        </w:rPr>
      </w:pPr>
      <w:r w:rsidRPr="0008301B">
        <w:rPr>
          <w:rFonts w:eastAsia="Calibri"/>
          <w:sz w:val="24"/>
          <w:szCs w:val="24"/>
        </w:rPr>
        <w:t>The gross floor area in the ADU, whether within, attached to, or detached from the principal dwelling, shall not exceed the smaller of 900 square feet or one-half the gross floor area of the principal dwelling.</w:t>
      </w:r>
    </w:p>
    <w:p w14:paraId="64B448B7" w14:textId="77777777" w:rsidR="0008301B" w:rsidRPr="0008301B" w:rsidRDefault="0008301B" w:rsidP="0008301B">
      <w:pPr>
        <w:widowControl/>
        <w:numPr>
          <w:ilvl w:val="1"/>
          <w:numId w:val="11"/>
        </w:numPr>
        <w:adjustRightInd w:val="0"/>
        <w:spacing w:line="259" w:lineRule="auto"/>
        <w:rPr>
          <w:rFonts w:eastAsia="Calibri"/>
          <w:sz w:val="24"/>
          <w:szCs w:val="24"/>
        </w:rPr>
      </w:pPr>
      <w:r w:rsidRPr="0008301B">
        <w:rPr>
          <w:rFonts w:eastAsia="Calibri"/>
          <w:sz w:val="24"/>
          <w:szCs w:val="24"/>
        </w:rPr>
        <w:t>Approval of the Board of Health regarding the adequacy of the sewage disposal system for the ADU shall have been obtained.</w:t>
      </w:r>
    </w:p>
    <w:p w14:paraId="73567450" w14:textId="77777777" w:rsidR="0008301B" w:rsidRPr="0008301B" w:rsidRDefault="0008301B" w:rsidP="0008301B">
      <w:pPr>
        <w:widowControl/>
        <w:numPr>
          <w:ilvl w:val="1"/>
          <w:numId w:val="11"/>
        </w:numPr>
        <w:adjustRightInd w:val="0"/>
        <w:spacing w:line="259" w:lineRule="auto"/>
        <w:rPr>
          <w:rFonts w:eastAsia="Calibri"/>
          <w:sz w:val="24"/>
          <w:szCs w:val="24"/>
        </w:rPr>
      </w:pPr>
      <w:r w:rsidRPr="0008301B">
        <w:rPr>
          <w:rFonts w:eastAsia="Calibri"/>
          <w:sz w:val="24"/>
          <w:szCs w:val="24"/>
        </w:rPr>
        <w:t>Construction of ADUs that are attached to or detached from the principal dwelling shall observe the rules for setbacks and building height found in Section 7.C, Dimensional Regulation Table.</w:t>
      </w:r>
    </w:p>
    <w:p w14:paraId="56B9071D" w14:textId="77777777" w:rsidR="0008301B" w:rsidRPr="0008301B" w:rsidRDefault="0008301B" w:rsidP="0008301B">
      <w:pPr>
        <w:widowControl/>
        <w:numPr>
          <w:ilvl w:val="1"/>
          <w:numId w:val="11"/>
        </w:numPr>
        <w:adjustRightInd w:val="0"/>
        <w:spacing w:line="259" w:lineRule="auto"/>
        <w:rPr>
          <w:rFonts w:eastAsia="Calibri"/>
          <w:sz w:val="24"/>
          <w:szCs w:val="24"/>
        </w:rPr>
      </w:pPr>
      <w:r w:rsidRPr="0008301B">
        <w:rPr>
          <w:rFonts w:eastAsia="Calibri"/>
          <w:sz w:val="24"/>
          <w:szCs w:val="24"/>
        </w:rPr>
        <w:t>An ADU must maintain a separate entrance, either directly from the outside or through an entry hall or corridor shared with the principal dwelling, sufficient to meet the requirements of the state building code for safe egress.</w:t>
      </w:r>
    </w:p>
    <w:p w14:paraId="1352CCAA" w14:textId="77777777" w:rsidR="0008301B" w:rsidRPr="0008301B" w:rsidRDefault="0008301B" w:rsidP="0008301B">
      <w:pPr>
        <w:widowControl/>
        <w:numPr>
          <w:ilvl w:val="1"/>
          <w:numId w:val="11"/>
        </w:numPr>
        <w:adjustRightInd w:val="0"/>
        <w:spacing w:line="259" w:lineRule="auto"/>
        <w:rPr>
          <w:rFonts w:eastAsia="Calibri"/>
          <w:sz w:val="24"/>
          <w:szCs w:val="24"/>
        </w:rPr>
      </w:pPr>
      <w:r w:rsidRPr="0008301B">
        <w:rPr>
          <w:rFonts w:eastAsia="Calibri"/>
          <w:sz w:val="24"/>
          <w:szCs w:val="24"/>
        </w:rPr>
        <w:t>Short-term Rental use of an ADU is subject to authorization by a Special Permit from the Planning Board.</w:t>
      </w:r>
    </w:p>
    <w:p w14:paraId="6A824329" w14:textId="77777777" w:rsidR="0008301B" w:rsidRPr="0008301B" w:rsidRDefault="0008301B" w:rsidP="0008301B">
      <w:pPr>
        <w:widowControl/>
        <w:numPr>
          <w:ilvl w:val="1"/>
          <w:numId w:val="11"/>
        </w:numPr>
        <w:adjustRightInd w:val="0"/>
        <w:spacing w:line="259" w:lineRule="auto"/>
        <w:rPr>
          <w:rFonts w:eastAsia="Calibri"/>
          <w:sz w:val="24"/>
          <w:szCs w:val="24"/>
        </w:rPr>
      </w:pPr>
      <w:r w:rsidRPr="0008301B">
        <w:rPr>
          <w:rFonts w:eastAsia="Calibri"/>
          <w:sz w:val="24"/>
          <w:szCs w:val="24"/>
        </w:rPr>
        <w:t>On a Lot where the Principal dwelling is allowed by Special Permit, a Special Permit shall not be required for the creation of a Protected Use ADU on the same lot.</w:t>
      </w:r>
    </w:p>
    <w:p w14:paraId="22577EF2" w14:textId="77777777" w:rsidR="0008301B" w:rsidRPr="0008301B" w:rsidRDefault="0008301B" w:rsidP="0008301B">
      <w:pPr>
        <w:widowControl/>
        <w:numPr>
          <w:ilvl w:val="1"/>
          <w:numId w:val="11"/>
        </w:numPr>
        <w:adjustRightInd w:val="0"/>
        <w:spacing w:line="259" w:lineRule="auto"/>
        <w:rPr>
          <w:rFonts w:eastAsia="Calibri"/>
          <w:sz w:val="24"/>
          <w:szCs w:val="24"/>
        </w:rPr>
      </w:pPr>
      <w:r w:rsidRPr="0008301B">
        <w:rPr>
          <w:rFonts w:eastAsia="Calibri"/>
          <w:sz w:val="24"/>
          <w:szCs w:val="24"/>
        </w:rPr>
        <w:t>Creation of one or more ADUs on a single lot shall not constitute creation of a Multi-family Development as defined in Section 2 of this Bylaw and shall not be subject to the requirements for Multi-family Developments in Section 8.D.</w:t>
      </w:r>
    </w:p>
    <w:p w14:paraId="11ADD7D8" w14:textId="77777777" w:rsidR="0008301B" w:rsidRPr="0008301B" w:rsidRDefault="0008301B" w:rsidP="0008301B">
      <w:pPr>
        <w:widowControl/>
        <w:numPr>
          <w:ilvl w:val="1"/>
          <w:numId w:val="11"/>
        </w:numPr>
        <w:adjustRightInd w:val="0"/>
        <w:spacing w:line="259" w:lineRule="auto"/>
        <w:rPr>
          <w:rFonts w:eastAsia="Calibri"/>
          <w:sz w:val="24"/>
          <w:szCs w:val="24"/>
        </w:rPr>
      </w:pPr>
      <w:r w:rsidRPr="0008301B">
        <w:rPr>
          <w:rFonts w:eastAsia="Calibri"/>
          <w:sz w:val="24"/>
          <w:szCs w:val="24"/>
        </w:rPr>
        <w:t>ADUs on lots in an Open Space Residential Development (OSRD) shall not count as dwelling units for the purpose of calculating any Density Bonus as described in Section 8.E.2.c of this Bylaw, nor shall their creation affect the determination of dimensional requirements for area and setbacks on those lots, as described in Sections 8.E.2.b and e.</w:t>
      </w:r>
    </w:p>
    <w:p w14:paraId="553E2959" w14:textId="77777777" w:rsidR="0008301B" w:rsidRPr="0008301B" w:rsidRDefault="0008301B" w:rsidP="0008301B">
      <w:pPr>
        <w:adjustRightInd w:val="0"/>
        <w:spacing w:line="259" w:lineRule="auto"/>
        <w:ind w:left="810"/>
        <w:rPr>
          <w:rFonts w:eastAsia="Calibri"/>
          <w:sz w:val="24"/>
          <w:szCs w:val="24"/>
        </w:rPr>
      </w:pPr>
    </w:p>
    <w:p w14:paraId="4CC517CB" w14:textId="77777777" w:rsidR="0008301B" w:rsidRPr="0008301B" w:rsidRDefault="0008301B" w:rsidP="0008301B">
      <w:pPr>
        <w:ind w:left="810"/>
        <w:rPr>
          <w:sz w:val="24"/>
          <w:szCs w:val="24"/>
        </w:rPr>
      </w:pPr>
      <w:r w:rsidRPr="0008301B">
        <w:rPr>
          <w:sz w:val="24"/>
          <w:szCs w:val="24"/>
        </w:rPr>
        <w:t>And, in Section 4.B, Prohibited Uses, by inserting “Use Regulation Table, 2. Residential; Section 5.B.2, Accessory Dwelling Unit;” into the text of subsection 1.a, after the words “in accordance with the provisions of”</w:t>
      </w:r>
    </w:p>
    <w:p w14:paraId="402EA621" w14:textId="77777777" w:rsidR="0008301B" w:rsidRPr="0008301B" w:rsidRDefault="0008301B" w:rsidP="0008301B">
      <w:pPr>
        <w:ind w:left="810"/>
        <w:rPr>
          <w:sz w:val="24"/>
          <w:szCs w:val="24"/>
        </w:rPr>
      </w:pPr>
    </w:p>
    <w:p w14:paraId="58A82298" w14:textId="77777777" w:rsidR="0008301B" w:rsidRPr="0008301B" w:rsidRDefault="0008301B" w:rsidP="0008301B">
      <w:pPr>
        <w:ind w:left="810"/>
        <w:rPr>
          <w:sz w:val="24"/>
          <w:szCs w:val="24"/>
        </w:rPr>
      </w:pPr>
      <w:r w:rsidRPr="0008301B">
        <w:rPr>
          <w:sz w:val="24"/>
          <w:szCs w:val="24"/>
        </w:rPr>
        <w:t>And, in the Use Regulation Table, 2. Residential, by inserting the following and renumbering subsequent subcategories as necessary:</w:t>
      </w:r>
    </w:p>
    <w:p w14:paraId="21400477" w14:textId="2B32C9FD" w:rsidR="0008301B" w:rsidRPr="0008301B" w:rsidRDefault="0008301B" w:rsidP="0008301B">
      <w:pPr>
        <w:rPr>
          <w:sz w:val="24"/>
          <w:szCs w:val="24"/>
        </w:rPr>
      </w:pPr>
      <w:r w:rsidRPr="0008301B">
        <w:rPr>
          <w:sz w:val="24"/>
          <w:szCs w:val="24"/>
        </w:rPr>
        <w:tab/>
      </w:r>
      <w:r w:rsidRPr="0008301B">
        <w:rPr>
          <w:sz w:val="24"/>
          <w:szCs w:val="24"/>
        </w:rPr>
        <w:tab/>
      </w:r>
      <w:r w:rsidRPr="0008301B">
        <w:rPr>
          <w:sz w:val="24"/>
          <w:szCs w:val="24"/>
        </w:rPr>
        <w:tab/>
      </w:r>
      <w:r w:rsidRPr="0008301B">
        <w:rPr>
          <w:sz w:val="24"/>
          <w:szCs w:val="24"/>
        </w:rPr>
        <w:tab/>
      </w:r>
      <w:r w:rsidRPr="0008301B">
        <w:rPr>
          <w:sz w:val="24"/>
          <w:szCs w:val="24"/>
        </w:rPr>
        <w:tab/>
      </w:r>
      <w:r w:rsidRPr="0008301B">
        <w:rPr>
          <w:b/>
          <w:sz w:val="24"/>
          <w:szCs w:val="24"/>
        </w:rPr>
        <w:t>RR</w:t>
      </w:r>
      <w:r w:rsidRPr="0008301B">
        <w:rPr>
          <w:b/>
          <w:sz w:val="24"/>
          <w:szCs w:val="24"/>
        </w:rPr>
        <w:tab/>
        <w:t>V</w:t>
      </w:r>
      <w:r w:rsidRPr="0008301B">
        <w:rPr>
          <w:b/>
          <w:sz w:val="24"/>
          <w:szCs w:val="24"/>
        </w:rPr>
        <w:tab/>
        <w:t>BA</w:t>
      </w:r>
      <w:r w:rsidRPr="0008301B">
        <w:rPr>
          <w:b/>
          <w:sz w:val="24"/>
          <w:szCs w:val="24"/>
        </w:rPr>
        <w:tab/>
        <w:t>BB</w:t>
      </w:r>
      <w:r w:rsidRPr="0008301B">
        <w:rPr>
          <w:b/>
          <w:sz w:val="24"/>
          <w:szCs w:val="24"/>
        </w:rPr>
        <w:tab/>
        <w:t>FP</w:t>
      </w:r>
      <w:r w:rsidRPr="0008301B">
        <w:rPr>
          <w:b/>
          <w:sz w:val="24"/>
          <w:szCs w:val="24"/>
        </w:rPr>
        <w:tab/>
        <w:t>PGA</w:t>
      </w:r>
    </w:p>
    <w:p w14:paraId="2FF81EF3" w14:textId="77777777" w:rsidR="0008301B" w:rsidRPr="0008301B" w:rsidRDefault="0008301B" w:rsidP="0008301B">
      <w:pPr>
        <w:pStyle w:val="ListParagraph"/>
        <w:widowControl/>
        <w:numPr>
          <w:ilvl w:val="0"/>
          <w:numId w:val="12"/>
        </w:numPr>
        <w:autoSpaceDE/>
        <w:autoSpaceDN/>
        <w:ind w:left="1296"/>
        <w:rPr>
          <w:sz w:val="24"/>
          <w:szCs w:val="24"/>
        </w:rPr>
      </w:pPr>
      <w:r w:rsidRPr="0008301B">
        <w:rPr>
          <w:sz w:val="24"/>
          <w:szCs w:val="24"/>
        </w:rPr>
        <w:t>Accessory Dwelling Unit (ADU)</w:t>
      </w:r>
    </w:p>
    <w:p w14:paraId="5CC82253" w14:textId="77777777" w:rsidR="0008301B" w:rsidRPr="0008301B" w:rsidRDefault="0008301B" w:rsidP="0008301B">
      <w:pPr>
        <w:widowControl/>
        <w:numPr>
          <w:ilvl w:val="2"/>
          <w:numId w:val="12"/>
        </w:numPr>
        <w:autoSpaceDE/>
        <w:autoSpaceDN/>
        <w:ind w:left="1350" w:firstLine="0"/>
        <w:rPr>
          <w:sz w:val="24"/>
          <w:szCs w:val="24"/>
        </w:rPr>
      </w:pPr>
      <w:r w:rsidRPr="0008301B">
        <w:rPr>
          <w:sz w:val="24"/>
          <w:szCs w:val="24"/>
        </w:rPr>
        <w:t>Protected Use ADU</w:t>
      </w:r>
      <w:r w:rsidRPr="0008301B">
        <w:rPr>
          <w:sz w:val="24"/>
          <w:szCs w:val="24"/>
        </w:rPr>
        <w:tab/>
      </w:r>
      <w:r w:rsidRPr="0008301B">
        <w:rPr>
          <w:sz w:val="24"/>
          <w:szCs w:val="24"/>
        </w:rPr>
        <w:tab/>
        <w:t>Y</w:t>
      </w:r>
      <w:r w:rsidRPr="0008301B">
        <w:rPr>
          <w:sz w:val="24"/>
          <w:szCs w:val="24"/>
        </w:rPr>
        <w:tab/>
      </w:r>
      <w:proofErr w:type="spellStart"/>
      <w:r w:rsidRPr="0008301B">
        <w:rPr>
          <w:sz w:val="24"/>
          <w:szCs w:val="24"/>
        </w:rPr>
        <w:t>Y</w:t>
      </w:r>
      <w:proofErr w:type="spellEnd"/>
      <w:r w:rsidRPr="0008301B">
        <w:rPr>
          <w:sz w:val="24"/>
          <w:szCs w:val="24"/>
        </w:rPr>
        <w:tab/>
        <w:t>Y</w:t>
      </w:r>
      <w:r w:rsidRPr="0008301B">
        <w:rPr>
          <w:sz w:val="24"/>
          <w:szCs w:val="24"/>
        </w:rPr>
        <w:tab/>
      </w:r>
      <w:proofErr w:type="spellStart"/>
      <w:r w:rsidRPr="0008301B">
        <w:rPr>
          <w:sz w:val="24"/>
          <w:szCs w:val="24"/>
        </w:rPr>
        <w:t>Y</w:t>
      </w:r>
      <w:proofErr w:type="spellEnd"/>
      <w:r w:rsidRPr="0008301B">
        <w:rPr>
          <w:sz w:val="24"/>
          <w:szCs w:val="24"/>
        </w:rPr>
        <w:tab/>
        <w:t>N</w:t>
      </w:r>
      <w:r w:rsidRPr="0008301B">
        <w:rPr>
          <w:sz w:val="24"/>
          <w:szCs w:val="24"/>
        </w:rPr>
        <w:tab/>
      </w:r>
    </w:p>
    <w:p w14:paraId="04D9A006" w14:textId="77777777" w:rsidR="0008301B" w:rsidRPr="0008301B" w:rsidRDefault="0008301B" w:rsidP="0008301B">
      <w:pPr>
        <w:widowControl/>
        <w:numPr>
          <w:ilvl w:val="2"/>
          <w:numId w:val="12"/>
        </w:numPr>
        <w:autoSpaceDE/>
        <w:autoSpaceDN/>
        <w:ind w:left="1350" w:firstLine="0"/>
        <w:rPr>
          <w:sz w:val="24"/>
          <w:szCs w:val="24"/>
        </w:rPr>
      </w:pPr>
      <w:r w:rsidRPr="0008301B">
        <w:rPr>
          <w:sz w:val="24"/>
          <w:szCs w:val="24"/>
        </w:rPr>
        <w:t>Second ADU</w:t>
      </w:r>
      <w:r w:rsidRPr="0008301B">
        <w:rPr>
          <w:sz w:val="24"/>
          <w:szCs w:val="24"/>
        </w:rPr>
        <w:tab/>
      </w:r>
      <w:r w:rsidRPr="0008301B">
        <w:rPr>
          <w:sz w:val="24"/>
          <w:szCs w:val="24"/>
        </w:rPr>
        <w:tab/>
      </w:r>
      <w:r w:rsidRPr="0008301B">
        <w:rPr>
          <w:sz w:val="24"/>
          <w:szCs w:val="24"/>
        </w:rPr>
        <w:tab/>
        <w:t>SP</w:t>
      </w:r>
      <w:r w:rsidRPr="0008301B">
        <w:rPr>
          <w:sz w:val="24"/>
          <w:szCs w:val="24"/>
        </w:rPr>
        <w:tab/>
      </w:r>
      <w:proofErr w:type="spellStart"/>
      <w:r w:rsidRPr="0008301B">
        <w:rPr>
          <w:sz w:val="24"/>
          <w:szCs w:val="24"/>
        </w:rPr>
        <w:t>SP</w:t>
      </w:r>
      <w:proofErr w:type="spellEnd"/>
      <w:r w:rsidRPr="0008301B">
        <w:rPr>
          <w:sz w:val="24"/>
          <w:szCs w:val="24"/>
        </w:rPr>
        <w:tab/>
      </w:r>
      <w:proofErr w:type="spellStart"/>
      <w:r w:rsidRPr="0008301B">
        <w:rPr>
          <w:sz w:val="24"/>
          <w:szCs w:val="24"/>
        </w:rPr>
        <w:t>SP</w:t>
      </w:r>
      <w:proofErr w:type="spellEnd"/>
      <w:r w:rsidRPr="0008301B">
        <w:rPr>
          <w:sz w:val="24"/>
          <w:szCs w:val="24"/>
        </w:rPr>
        <w:tab/>
      </w:r>
      <w:proofErr w:type="spellStart"/>
      <w:r w:rsidRPr="0008301B">
        <w:rPr>
          <w:sz w:val="24"/>
          <w:szCs w:val="24"/>
        </w:rPr>
        <w:t>SP</w:t>
      </w:r>
      <w:proofErr w:type="spellEnd"/>
      <w:r w:rsidRPr="0008301B">
        <w:rPr>
          <w:sz w:val="24"/>
          <w:szCs w:val="24"/>
        </w:rPr>
        <w:tab/>
        <w:t>N</w:t>
      </w:r>
      <w:r w:rsidRPr="0008301B">
        <w:rPr>
          <w:sz w:val="24"/>
          <w:szCs w:val="24"/>
        </w:rPr>
        <w:tab/>
        <w:t>PB</w:t>
      </w:r>
    </w:p>
    <w:p w14:paraId="2BDCBFCD" w14:textId="77777777" w:rsidR="0008301B" w:rsidRPr="0008301B" w:rsidRDefault="0008301B" w:rsidP="0008301B">
      <w:pPr>
        <w:ind w:left="810"/>
        <w:rPr>
          <w:sz w:val="24"/>
          <w:szCs w:val="24"/>
        </w:rPr>
      </w:pPr>
    </w:p>
    <w:p w14:paraId="4EB6E919" w14:textId="5C6E3D05" w:rsidR="0008301B" w:rsidRPr="0008301B" w:rsidRDefault="0008301B" w:rsidP="0008301B">
      <w:pPr>
        <w:rPr>
          <w:sz w:val="24"/>
          <w:szCs w:val="24"/>
        </w:rPr>
      </w:pPr>
      <w:r w:rsidRPr="0008301B">
        <w:rPr>
          <w:sz w:val="24"/>
          <w:szCs w:val="24"/>
        </w:rPr>
        <w:t>or take any action relative thereto.</w:t>
      </w:r>
      <w:r w:rsidRPr="0008301B">
        <w:rPr>
          <w:i/>
          <w:iCs/>
        </w:rPr>
        <w:t xml:space="preserve"> </w:t>
      </w:r>
      <w:r w:rsidRPr="00904FB4">
        <w:rPr>
          <w:i/>
          <w:iCs/>
        </w:rPr>
        <w:t xml:space="preserve">(Sponsored by </w:t>
      </w:r>
      <w:r>
        <w:rPr>
          <w:i/>
          <w:iCs/>
        </w:rPr>
        <w:t>Planning Board</w:t>
      </w:r>
      <w:r w:rsidRPr="00904FB4">
        <w:rPr>
          <w:i/>
          <w:iCs/>
        </w:rPr>
        <w:t>)</w:t>
      </w:r>
    </w:p>
    <w:p w14:paraId="71AAE280" w14:textId="77777777" w:rsidR="0008301B" w:rsidRDefault="0008301B" w:rsidP="0008301B">
      <w:pPr>
        <w:rPr>
          <w:b/>
          <w:i/>
          <w:sz w:val="24"/>
          <w:szCs w:val="24"/>
        </w:rPr>
      </w:pPr>
      <w:r w:rsidRPr="0008301B">
        <w:rPr>
          <w:b/>
          <w:i/>
          <w:sz w:val="24"/>
          <w:szCs w:val="24"/>
        </w:rPr>
        <w:t>The proposed Zoning Bylaw amendments are intended to bring the Town’s Zoning Bylaw into conformity with the provisions of recently enacted changes to MGL Chapter 40A that provide for the by-right construction of an Accessory Dwelling Unit (ADU), accessory to a Principal Dwelling, on a lot in any zoning district where a single-family residential dwelling may be constructed either by-right or via a Special Permit. The amendments also provide for construction of a second ADU on a lot by grant of a Special Permit from the Planning Board. Failure to amend the Zoning Bylaw would have the potential to create confusion as to where, in what number, under whose authority, and to what standards ADUs may be created in Brookfield, not in the least because there is currently no reference to ADUs as such in the Zoning Bylaw.</w:t>
      </w:r>
    </w:p>
    <w:p w14:paraId="21A44E1A" w14:textId="77777777" w:rsidR="00F20CBF" w:rsidRPr="00671824" w:rsidRDefault="00F20CBF" w:rsidP="00F20CBF">
      <w:pPr>
        <w:pStyle w:val="BodyText"/>
        <w:ind w:right="380"/>
        <w:rPr>
          <w:b/>
          <w:bCs/>
        </w:rPr>
      </w:pPr>
      <w:r w:rsidRPr="00671824">
        <w:rPr>
          <w:b/>
          <w:bCs/>
        </w:rPr>
        <w:t xml:space="preserve">Requires </w:t>
      </w:r>
      <w:r>
        <w:rPr>
          <w:b/>
          <w:bCs/>
        </w:rPr>
        <w:t>2/3rds</w:t>
      </w:r>
      <w:r w:rsidRPr="00671824">
        <w:rPr>
          <w:b/>
          <w:bCs/>
        </w:rPr>
        <w:t xml:space="preserve"> vote </w:t>
      </w:r>
    </w:p>
    <w:p w14:paraId="6C99D887" w14:textId="35041465" w:rsidR="0008301B" w:rsidRDefault="0008301B" w:rsidP="0008301B">
      <w:pPr>
        <w:pStyle w:val="BodyText"/>
        <w:ind w:right="380"/>
        <w:rPr>
          <w:b/>
          <w:bCs/>
          <w:i/>
          <w:iCs/>
        </w:rPr>
      </w:pPr>
      <w:r w:rsidRPr="00F22ED0">
        <w:rPr>
          <w:b/>
          <w:bCs/>
          <w:i/>
          <w:iCs/>
        </w:rPr>
        <w:t>The Select Board</w:t>
      </w:r>
      <w:r w:rsidR="00F22ED0" w:rsidRPr="00F22ED0">
        <w:rPr>
          <w:b/>
          <w:bCs/>
          <w:i/>
          <w:iCs/>
        </w:rPr>
        <w:t xml:space="preserve"> supports this article</w:t>
      </w:r>
    </w:p>
    <w:p w14:paraId="29286ABD" w14:textId="77777777" w:rsidR="00776700" w:rsidRDefault="00776700" w:rsidP="0008301B">
      <w:pPr>
        <w:pStyle w:val="BodyText"/>
        <w:ind w:right="380"/>
        <w:rPr>
          <w:b/>
          <w:bCs/>
          <w:i/>
          <w:iCs/>
        </w:rPr>
      </w:pPr>
    </w:p>
    <w:p w14:paraId="1DF642A6" w14:textId="67EB8756" w:rsidR="00231923" w:rsidRDefault="000C3542" w:rsidP="0008301B">
      <w:pPr>
        <w:pStyle w:val="BodyText"/>
        <w:ind w:right="380"/>
        <w:rPr>
          <w:b/>
          <w:bCs/>
          <w:i/>
          <w:iCs/>
        </w:rPr>
      </w:pPr>
      <w:r>
        <w:rPr>
          <w:b/>
          <w:bCs/>
          <w:i/>
          <w:iCs/>
        </w:rPr>
        <w:t xml:space="preserve">The Town voted to approve </w:t>
      </w:r>
      <w:r w:rsidR="00505CD6">
        <w:rPr>
          <w:b/>
          <w:bCs/>
          <w:i/>
          <w:iCs/>
        </w:rPr>
        <w:t xml:space="preserve">Article 36 by a moderator </w:t>
      </w:r>
      <w:r w:rsidR="002D46BF">
        <w:rPr>
          <w:b/>
          <w:bCs/>
          <w:i/>
          <w:iCs/>
        </w:rPr>
        <w:t>declared</w:t>
      </w:r>
      <w:r w:rsidR="00AF5005">
        <w:rPr>
          <w:b/>
          <w:bCs/>
          <w:i/>
          <w:iCs/>
        </w:rPr>
        <w:t xml:space="preserve"> </w:t>
      </w:r>
      <w:r w:rsidR="008928B7">
        <w:rPr>
          <w:b/>
          <w:bCs/>
          <w:i/>
          <w:iCs/>
        </w:rPr>
        <w:t xml:space="preserve">2/3rds majority </w:t>
      </w:r>
      <w:r w:rsidR="00AF5005">
        <w:rPr>
          <w:b/>
          <w:bCs/>
          <w:i/>
          <w:iCs/>
        </w:rPr>
        <w:t>49</w:t>
      </w:r>
      <w:r w:rsidR="008248F7">
        <w:rPr>
          <w:b/>
          <w:bCs/>
          <w:i/>
          <w:iCs/>
        </w:rPr>
        <w:t xml:space="preserve"> in favor and 10 opposed</w:t>
      </w:r>
      <w:r w:rsidR="00AF5005">
        <w:rPr>
          <w:b/>
          <w:bCs/>
          <w:i/>
          <w:iCs/>
        </w:rPr>
        <w:t xml:space="preserve"> </w:t>
      </w:r>
      <w:r w:rsidR="00BE1C7D">
        <w:rPr>
          <w:b/>
          <w:bCs/>
          <w:i/>
          <w:iCs/>
        </w:rPr>
        <w:t xml:space="preserve">to </w:t>
      </w:r>
      <w:r w:rsidR="00231923">
        <w:rPr>
          <w:b/>
          <w:bCs/>
          <w:i/>
          <w:iCs/>
        </w:rPr>
        <w:t>amend the Towns Zoning By-Law as specified in the warrant</w:t>
      </w:r>
      <w:r w:rsidR="002D46BF">
        <w:rPr>
          <w:b/>
          <w:bCs/>
          <w:i/>
          <w:iCs/>
        </w:rPr>
        <w:t>.</w:t>
      </w:r>
    </w:p>
    <w:p w14:paraId="0EA4E885" w14:textId="77777777" w:rsidR="002D46BF" w:rsidRPr="00F22ED0" w:rsidRDefault="002D46BF" w:rsidP="0008301B">
      <w:pPr>
        <w:pStyle w:val="BodyText"/>
        <w:ind w:right="380"/>
        <w:rPr>
          <w:b/>
          <w:bCs/>
          <w:i/>
          <w:iCs/>
        </w:rPr>
      </w:pPr>
    </w:p>
    <w:p w14:paraId="186062E3" w14:textId="2B6EEA49" w:rsidR="00CC40B3" w:rsidRPr="00CC40B3" w:rsidRDefault="006C66B3" w:rsidP="006C66B3">
      <w:pPr>
        <w:spacing w:before="8"/>
        <w:ind w:right="329"/>
        <w:rPr>
          <w:b/>
          <w:sz w:val="24"/>
          <w:szCs w:val="24"/>
        </w:rPr>
      </w:pPr>
      <w:r w:rsidRPr="00CC40B3">
        <w:rPr>
          <w:b/>
          <w:bCs/>
          <w:sz w:val="24"/>
          <w:szCs w:val="24"/>
          <w:u w:val="single"/>
        </w:rPr>
        <w:t xml:space="preserve">ARTICLE </w:t>
      </w:r>
      <w:r w:rsidR="008612B2">
        <w:rPr>
          <w:b/>
          <w:bCs/>
          <w:sz w:val="24"/>
          <w:szCs w:val="24"/>
          <w:u w:val="single"/>
        </w:rPr>
        <w:t>3</w:t>
      </w:r>
      <w:r w:rsidR="00F22ED0">
        <w:rPr>
          <w:b/>
          <w:bCs/>
          <w:sz w:val="24"/>
          <w:szCs w:val="24"/>
          <w:u w:val="single"/>
        </w:rPr>
        <w:t>7</w:t>
      </w:r>
      <w:r w:rsidRPr="00CC40B3">
        <w:rPr>
          <w:b/>
          <w:bCs/>
          <w:sz w:val="24"/>
          <w:szCs w:val="24"/>
          <w:u w:val="single"/>
        </w:rPr>
        <w:t>:</w:t>
      </w:r>
      <w:r w:rsidRPr="00CC40B3">
        <w:rPr>
          <w:sz w:val="24"/>
          <w:szCs w:val="24"/>
        </w:rPr>
        <w:t xml:space="preserve"> </w:t>
      </w:r>
      <w:r w:rsidR="00CC40B3" w:rsidRPr="00CC40B3">
        <w:rPr>
          <w:b/>
          <w:sz w:val="24"/>
          <w:szCs w:val="24"/>
        </w:rPr>
        <w:t>CITIZENS PETITION</w:t>
      </w:r>
    </w:p>
    <w:p w14:paraId="6852E2DF" w14:textId="09BB68C6" w:rsidR="00475210" w:rsidRPr="00CC40B3" w:rsidRDefault="00576095" w:rsidP="006C66B3">
      <w:pPr>
        <w:spacing w:before="8"/>
        <w:ind w:right="329"/>
        <w:rPr>
          <w:sz w:val="24"/>
          <w:szCs w:val="24"/>
        </w:rPr>
      </w:pPr>
      <w:r w:rsidRPr="00CC40B3">
        <w:rPr>
          <w:sz w:val="24"/>
          <w:szCs w:val="24"/>
        </w:rPr>
        <w:t xml:space="preserve">To see if the Town will vote to </w:t>
      </w:r>
      <w:r w:rsidR="00CC40B3" w:rsidRPr="00CC40B3">
        <w:rPr>
          <w:sz w:val="24"/>
          <w:szCs w:val="24"/>
        </w:rPr>
        <w:t>raise and appropriate, transfer or borrow annually, the sum of money for longevity pay for Full-Time employees with benefits with qualifying years of service. Stipends will be paid at the end of the fiscal year.</w:t>
      </w:r>
    </w:p>
    <w:p w14:paraId="69A40D27" w14:textId="77777777" w:rsidR="00084990" w:rsidRDefault="00084990" w:rsidP="006C66B3">
      <w:pPr>
        <w:spacing w:before="8"/>
        <w:ind w:right="329"/>
        <w:rPr>
          <w:sz w:val="24"/>
          <w:szCs w:val="24"/>
        </w:rPr>
      </w:pPr>
    </w:p>
    <w:p w14:paraId="75AF1B6A" w14:textId="0F08172D" w:rsidR="00CC40B3" w:rsidRPr="00CC40B3" w:rsidRDefault="00CC40B3" w:rsidP="006C66B3">
      <w:pPr>
        <w:spacing w:before="8"/>
        <w:ind w:right="329"/>
        <w:rPr>
          <w:sz w:val="24"/>
          <w:szCs w:val="24"/>
        </w:rPr>
      </w:pPr>
      <w:r w:rsidRPr="00CC40B3">
        <w:rPr>
          <w:sz w:val="24"/>
          <w:szCs w:val="24"/>
        </w:rPr>
        <w:t>Chapter XV Section 3. Employee Categories (A) Full Time: An employee whose regular and continuous work schedule consists of (20) hours per week.</w:t>
      </w:r>
    </w:p>
    <w:p w14:paraId="6AF7C017" w14:textId="68D29FA9" w:rsidR="007D470B" w:rsidRPr="00CC40B3" w:rsidRDefault="00CC40B3" w:rsidP="006C66B3">
      <w:pPr>
        <w:spacing w:before="8"/>
        <w:ind w:right="329"/>
        <w:rPr>
          <w:b/>
          <w:bCs/>
          <w:i/>
          <w:iCs/>
          <w:sz w:val="24"/>
          <w:szCs w:val="24"/>
        </w:rPr>
      </w:pPr>
      <w:r w:rsidRPr="00CC40B3">
        <w:rPr>
          <w:b/>
          <w:bCs/>
          <w:i/>
          <w:iCs/>
          <w:sz w:val="24"/>
          <w:szCs w:val="24"/>
        </w:rPr>
        <w:t>Citizens Petition Submitted</w:t>
      </w:r>
    </w:p>
    <w:p w14:paraId="2F22732C" w14:textId="77777777" w:rsidR="00360D79" w:rsidRDefault="00360D79" w:rsidP="00A263C7">
      <w:pPr>
        <w:spacing w:before="8"/>
        <w:ind w:right="329"/>
        <w:rPr>
          <w:b/>
          <w:bCs/>
          <w:sz w:val="24"/>
          <w:szCs w:val="24"/>
        </w:rPr>
      </w:pPr>
    </w:p>
    <w:p w14:paraId="0D5B3D5A" w14:textId="0A8366AD" w:rsidR="00360D79" w:rsidRDefault="0028722D" w:rsidP="00A263C7">
      <w:pPr>
        <w:spacing w:before="8"/>
        <w:ind w:right="329"/>
        <w:rPr>
          <w:b/>
          <w:bCs/>
          <w:sz w:val="24"/>
          <w:szCs w:val="24"/>
          <w:u w:val="single"/>
        </w:rPr>
      </w:pPr>
      <w:r>
        <w:rPr>
          <w:b/>
          <w:bCs/>
          <w:sz w:val="24"/>
          <w:szCs w:val="24"/>
        </w:rPr>
        <w:t xml:space="preserve">The Town </w:t>
      </w:r>
      <w:r w:rsidR="00CF348E">
        <w:rPr>
          <w:b/>
          <w:bCs/>
          <w:sz w:val="24"/>
          <w:szCs w:val="24"/>
        </w:rPr>
        <w:t>voted to defeat Article 37</w:t>
      </w:r>
      <w:r w:rsidR="005261AD">
        <w:rPr>
          <w:b/>
          <w:bCs/>
          <w:sz w:val="24"/>
          <w:szCs w:val="24"/>
        </w:rPr>
        <w:t xml:space="preserve">, </w:t>
      </w:r>
      <w:r w:rsidR="00FD637D">
        <w:rPr>
          <w:b/>
          <w:bCs/>
          <w:sz w:val="24"/>
          <w:szCs w:val="24"/>
        </w:rPr>
        <w:t>40 opposed and 22 in favor.</w:t>
      </w:r>
    </w:p>
    <w:p w14:paraId="3290BC97" w14:textId="77777777" w:rsidR="00360D79" w:rsidRDefault="00360D79" w:rsidP="00A263C7">
      <w:pPr>
        <w:spacing w:before="8"/>
        <w:ind w:right="329"/>
        <w:rPr>
          <w:b/>
          <w:bCs/>
          <w:sz w:val="24"/>
          <w:szCs w:val="24"/>
          <w:u w:val="single"/>
        </w:rPr>
      </w:pPr>
    </w:p>
    <w:p w14:paraId="31140933" w14:textId="759FAAAB" w:rsidR="00CC40B3" w:rsidRPr="002B0C5B" w:rsidRDefault="00940049" w:rsidP="00A263C7">
      <w:pPr>
        <w:spacing w:before="8"/>
        <w:ind w:right="329"/>
        <w:rPr>
          <w:sz w:val="24"/>
          <w:szCs w:val="24"/>
        </w:rPr>
      </w:pPr>
      <w:r w:rsidRPr="002B0C5B">
        <w:rPr>
          <w:b/>
          <w:bCs/>
          <w:sz w:val="24"/>
          <w:szCs w:val="24"/>
          <w:u w:val="single"/>
        </w:rPr>
        <w:t xml:space="preserve">ARTICLE </w:t>
      </w:r>
      <w:r w:rsidR="008612B2">
        <w:rPr>
          <w:b/>
          <w:bCs/>
          <w:sz w:val="24"/>
          <w:szCs w:val="24"/>
          <w:u w:val="single"/>
        </w:rPr>
        <w:t>3</w:t>
      </w:r>
      <w:r w:rsidR="00F22ED0">
        <w:rPr>
          <w:b/>
          <w:bCs/>
          <w:sz w:val="24"/>
          <w:szCs w:val="24"/>
          <w:u w:val="single"/>
        </w:rPr>
        <w:t>8</w:t>
      </w:r>
      <w:r w:rsidRPr="002B0C5B">
        <w:rPr>
          <w:b/>
          <w:bCs/>
          <w:sz w:val="24"/>
          <w:szCs w:val="24"/>
          <w:u w:val="single"/>
        </w:rPr>
        <w:t>:</w:t>
      </w:r>
      <w:r w:rsidRPr="002B0C5B">
        <w:rPr>
          <w:b/>
          <w:bCs/>
          <w:sz w:val="24"/>
          <w:szCs w:val="24"/>
        </w:rPr>
        <w:t xml:space="preserve"> </w:t>
      </w:r>
      <w:r w:rsidR="00CC40B3" w:rsidRPr="002B0C5B">
        <w:rPr>
          <w:b/>
          <w:sz w:val="24"/>
          <w:szCs w:val="24"/>
        </w:rPr>
        <w:t>CITIZENS PETITION</w:t>
      </w:r>
      <w:r w:rsidR="00CC40B3" w:rsidRPr="002B0C5B">
        <w:rPr>
          <w:sz w:val="24"/>
          <w:szCs w:val="24"/>
        </w:rPr>
        <w:t xml:space="preserve"> </w:t>
      </w:r>
    </w:p>
    <w:p w14:paraId="229FADC7" w14:textId="77777777" w:rsidR="00CC40B3" w:rsidRPr="002B0C5B" w:rsidRDefault="00161AFE" w:rsidP="00A263C7">
      <w:pPr>
        <w:spacing w:before="8"/>
        <w:ind w:right="329"/>
        <w:rPr>
          <w:sz w:val="24"/>
          <w:szCs w:val="24"/>
        </w:rPr>
      </w:pPr>
      <w:r w:rsidRPr="002B0C5B">
        <w:rPr>
          <w:sz w:val="24"/>
          <w:szCs w:val="24"/>
        </w:rPr>
        <w:t xml:space="preserve">To see if the Town will vote to </w:t>
      </w:r>
      <w:r w:rsidR="00CC40B3" w:rsidRPr="002B0C5B">
        <w:rPr>
          <w:sz w:val="24"/>
          <w:szCs w:val="24"/>
        </w:rPr>
        <w:t>amend the Town of Brookfield Employee Handbook, page42-Longevity, by adding the following language.</w:t>
      </w:r>
    </w:p>
    <w:p w14:paraId="2475900B" w14:textId="77777777" w:rsidR="002B0C5B" w:rsidRPr="002B0C5B" w:rsidRDefault="002B0C5B" w:rsidP="00A263C7">
      <w:pPr>
        <w:spacing w:before="8"/>
        <w:ind w:right="329"/>
        <w:rPr>
          <w:sz w:val="24"/>
          <w:szCs w:val="24"/>
        </w:rPr>
      </w:pPr>
    </w:p>
    <w:p w14:paraId="5E1DAFF6" w14:textId="77777777" w:rsidR="00CC40B3" w:rsidRPr="002B0C5B" w:rsidRDefault="00CC40B3" w:rsidP="00A263C7">
      <w:pPr>
        <w:spacing w:before="8"/>
        <w:ind w:right="329"/>
        <w:rPr>
          <w:sz w:val="24"/>
          <w:szCs w:val="24"/>
        </w:rPr>
      </w:pPr>
      <w:r w:rsidRPr="002B0C5B">
        <w:rPr>
          <w:sz w:val="24"/>
          <w:szCs w:val="24"/>
        </w:rPr>
        <w:t>To encourage employee retention a longevity stipend will be paid annually to all full-time employees (except elected officials) with qualifying years of service. Stipends will be paid at the end of the town’s fiscal year as follows: to</w:t>
      </w:r>
    </w:p>
    <w:p w14:paraId="4D23BAEE" w14:textId="77777777" w:rsidR="002B0C5B" w:rsidRDefault="002B0C5B" w:rsidP="00A263C7">
      <w:pPr>
        <w:spacing w:before="8"/>
        <w:ind w:right="329"/>
        <w:rPr>
          <w:sz w:val="24"/>
          <w:szCs w:val="24"/>
          <w:highlight w:val="yellow"/>
        </w:rPr>
      </w:pPr>
    </w:p>
    <w:p w14:paraId="42D1AB3F" w14:textId="67505266" w:rsidR="00CC40B3" w:rsidRPr="002B0C5B" w:rsidRDefault="00CC40B3" w:rsidP="00A263C7">
      <w:pPr>
        <w:spacing w:before="8"/>
        <w:ind w:right="329"/>
        <w:rPr>
          <w:sz w:val="24"/>
          <w:szCs w:val="24"/>
        </w:rPr>
      </w:pPr>
      <w:r w:rsidRPr="002B0C5B">
        <w:rPr>
          <w:sz w:val="24"/>
          <w:szCs w:val="24"/>
        </w:rPr>
        <w:t>Employment of</w:t>
      </w:r>
      <w:r w:rsidRPr="002B0C5B">
        <w:rPr>
          <w:sz w:val="24"/>
          <w:szCs w:val="24"/>
        </w:rPr>
        <w:tab/>
      </w:r>
      <w:r w:rsidR="002B0C5B" w:rsidRPr="002B0C5B">
        <w:rPr>
          <w:sz w:val="24"/>
          <w:szCs w:val="24"/>
        </w:rPr>
        <w:tab/>
      </w:r>
      <w:r w:rsidRPr="002B0C5B">
        <w:rPr>
          <w:sz w:val="24"/>
          <w:szCs w:val="24"/>
        </w:rPr>
        <w:t>Amount</w:t>
      </w:r>
    </w:p>
    <w:p w14:paraId="188ED112" w14:textId="6EC71A7E" w:rsidR="00CC40B3" w:rsidRPr="002B0C5B" w:rsidRDefault="00CC40B3" w:rsidP="00A263C7">
      <w:pPr>
        <w:spacing w:before="8"/>
        <w:ind w:right="329"/>
        <w:rPr>
          <w:sz w:val="24"/>
          <w:szCs w:val="24"/>
        </w:rPr>
      </w:pPr>
      <w:r w:rsidRPr="002B0C5B">
        <w:rPr>
          <w:sz w:val="24"/>
          <w:szCs w:val="24"/>
        </w:rPr>
        <w:t>5-7 years</w:t>
      </w:r>
      <w:r w:rsidRPr="002B0C5B">
        <w:rPr>
          <w:sz w:val="24"/>
          <w:szCs w:val="24"/>
        </w:rPr>
        <w:tab/>
      </w:r>
      <w:r w:rsidRPr="002B0C5B">
        <w:rPr>
          <w:sz w:val="24"/>
          <w:szCs w:val="24"/>
        </w:rPr>
        <w:tab/>
      </w:r>
      <w:r w:rsidR="002B0C5B" w:rsidRPr="002B0C5B">
        <w:rPr>
          <w:sz w:val="24"/>
          <w:szCs w:val="24"/>
        </w:rPr>
        <w:tab/>
      </w:r>
      <w:r w:rsidRPr="002B0C5B">
        <w:rPr>
          <w:sz w:val="24"/>
          <w:szCs w:val="24"/>
        </w:rPr>
        <w:t>$600.00</w:t>
      </w:r>
    </w:p>
    <w:p w14:paraId="64322FD8" w14:textId="3FAB1E33" w:rsidR="00CC40B3" w:rsidRPr="002B0C5B" w:rsidRDefault="00CC40B3" w:rsidP="00A263C7">
      <w:pPr>
        <w:spacing w:before="8"/>
        <w:ind w:right="329"/>
        <w:rPr>
          <w:sz w:val="24"/>
          <w:szCs w:val="24"/>
        </w:rPr>
      </w:pPr>
      <w:r w:rsidRPr="002B0C5B">
        <w:rPr>
          <w:sz w:val="24"/>
          <w:szCs w:val="24"/>
        </w:rPr>
        <w:t>8-11 years</w:t>
      </w:r>
      <w:r w:rsidRPr="002B0C5B">
        <w:rPr>
          <w:sz w:val="24"/>
          <w:szCs w:val="24"/>
        </w:rPr>
        <w:tab/>
      </w:r>
      <w:r w:rsidRPr="002B0C5B">
        <w:rPr>
          <w:sz w:val="24"/>
          <w:szCs w:val="24"/>
        </w:rPr>
        <w:tab/>
      </w:r>
      <w:r w:rsidR="002B0C5B" w:rsidRPr="002B0C5B">
        <w:rPr>
          <w:sz w:val="24"/>
          <w:szCs w:val="24"/>
        </w:rPr>
        <w:tab/>
      </w:r>
      <w:r w:rsidRPr="002B0C5B">
        <w:rPr>
          <w:sz w:val="24"/>
          <w:szCs w:val="24"/>
        </w:rPr>
        <w:t>750.00</w:t>
      </w:r>
    </w:p>
    <w:p w14:paraId="7BE6F0BC" w14:textId="22B26F02" w:rsidR="00CC40B3" w:rsidRPr="002B0C5B" w:rsidRDefault="00CC40B3" w:rsidP="00A263C7">
      <w:pPr>
        <w:spacing w:before="8"/>
        <w:ind w:right="329"/>
        <w:rPr>
          <w:sz w:val="24"/>
          <w:szCs w:val="24"/>
        </w:rPr>
      </w:pPr>
      <w:r w:rsidRPr="002B0C5B">
        <w:rPr>
          <w:sz w:val="24"/>
          <w:szCs w:val="24"/>
        </w:rPr>
        <w:t>12-14 years</w:t>
      </w:r>
      <w:r w:rsidRPr="002B0C5B">
        <w:rPr>
          <w:sz w:val="24"/>
          <w:szCs w:val="24"/>
        </w:rPr>
        <w:tab/>
      </w:r>
      <w:r w:rsidRPr="002B0C5B">
        <w:rPr>
          <w:sz w:val="24"/>
          <w:szCs w:val="24"/>
        </w:rPr>
        <w:tab/>
      </w:r>
      <w:r w:rsidR="002B0C5B" w:rsidRPr="002B0C5B">
        <w:rPr>
          <w:sz w:val="24"/>
          <w:szCs w:val="24"/>
        </w:rPr>
        <w:tab/>
      </w:r>
      <w:r w:rsidRPr="002B0C5B">
        <w:rPr>
          <w:sz w:val="24"/>
          <w:szCs w:val="24"/>
        </w:rPr>
        <w:t>$1,0000.00</w:t>
      </w:r>
    </w:p>
    <w:p w14:paraId="6E391F92" w14:textId="32596975" w:rsidR="00CC40B3" w:rsidRPr="002B0C5B" w:rsidRDefault="00CC40B3" w:rsidP="00A263C7">
      <w:pPr>
        <w:spacing w:before="8"/>
        <w:ind w:right="329"/>
        <w:rPr>
          <w:sz w:val="24"/>
          <w:szCs w:val="24"/>
        </w:rPr>
      </w:pPr>
      <w:r w:rsidRPr="002B0C5B">
        <w:rPr>
          <w:sz w:val="24"/>
          <w:szCs w:val="24"/>
        </w:rPr>
        <w:t>15-19 years</w:t>
      </w:r>
      <w:r w:rsidRPr="002B0C5B">
        <w:rPr>
          <w:sz w:val="24"/>
          <w:szCs w:val="24"/>
        </w:rPr>
        <w:tab/>
      </w:r>
      <w:r w:rsidRPr="002B0C5B">
        <w:rPr>
          <w:sz w:val="24"/>
          <w:szCs w:val="24"/>
        </w:rPr>
        <w:tab/>
      </w:r>
      <w:r w:rsidR="002B0C5B" w:rsidRPr="002B0C5B">
        <w:rPr>
          <w:sz w:val="24"/>
          <w:szCs w:val="24"/>
        </w:rPr>
        <w:tab/>
      </w:r>
      <w:r w:rsidRPr="002B0C5B">
        <w:rPr>
          <w:sz w:val="24"/>
          <w:szCs w:val="24"/>
        </w:rPr>
        <w:t>$1,250.00</w:t>
      </w:r>
    </w:p>
    <w:p w14:paraId="79D627DC" w14:textId="77777777" w:rsidR="00CC40B3" w:rsidRPr="002B0C5B" w:rsidRDefault="00CC40B3" w:rsidP="00A263C7">
      <w:pPr>
        <w:spacing w:before="8"/>
        <w:ind w:right="329"/>
        <w:rPr>
          <w:sz w:val="24"/>
          <w:szCs w:val="24"/>
        </w:rPr>
      </w:pPr>
      <w:r w:rsidRPr="002B0C5B">
        <w:rPr>
          <w:sz w:val="24"/>
          <w:szCs w:val="24"/>
        </w:rPr>
        <w:t>20 years and above</w:t>
      </w:r>
      <w:r w:rsidRPr="002B0C5B">
        <w:rPr>
          <w:sz w:val="24"/>
          <w:szCs w:val="24"/>
        </w:rPr>
        <w:tab/>
      </w:r>
      <w:r w:rsidRPr="002B0C5B">
        <w:rPr>
          <w:sz w:val="24"/>
          <w:szCs w:val="24"/>
        </w:rPr>
        <w:tab/>
        <w:t>$1,500.00</w:t>
      </w:r>
    </w:p>
    <w:p w14:paraId="287C0BDB" w14:textId="77777777" w:rsidR="00CC40B3" w:rsidRPr="002B0C5B" w:rsidRDefault="00CC40B3" w:rsidP="00A263C7">
      <w:pPr>
        <w:spacing w:before="8"/>
        <w:ind w:right="329"/>
        <w:rPr>
          <w:sz w:val="24"/>
          <w:szCs w:val="24"/>
        </w:rPr>
      </w:pPr>
    </w:p>
    <w:p w14:paraId="6098BBFD" w14:textId="79963EFC" w:rsidR="00CC40B3" w:rsidRPr="002B0C5B" w:rsidRDefault="00CC40B3" w:rsidP="00A263C7">
      <w:pPr>
        <w:spacing w:before="8"/>
        <w:ind w:right="329"/>
        <w:rPr>
          <w:sz w:val="24"/>
          <w:szCs w:val="24"/>
        </w:rPr>
      </w:pPr>
      <w:r w:rsidRPr="002B0C5B">
        <w:rPr>
          <w:sz w:val="24"/>
          <w:szCs w:val="24"/>
        </w:rPr>
        <w:t>To encourage employee retention a longevity stipend will be paid annually to all full-time employees with qu</w:t>
      </w:r>
      <w:r w:rsidR="0008301B">
        <w:rPr>
          <w:sz w:val="24"/>
          <w:szCs w:val="24"/>
        </w:rPr>
        <w:t>alifying years of service. Stip</w:t>
      </w:r>
      <w:r w:rsidRPr="002B0C5B">
        <w:rPr>
          <w:sz w:val="24"/>
          <w:szCs w:val="24"/>
        </w:rPr>
        <w:t>ends will be paid at the end of the town’s f</w:t>
      </w:r>
      <w:r w:rsidR="0008301B">
        <w:rPr>
          <w:sz w:val="24"/>
          <w:szCs w:val="24"/>
        </w:rPr>
        <w:t>i</w:t>
      </w:r>
      <w:r w:rsidRPr="002B0C5B">
        <w:rPr>
          <w:sz w:val="24"/>
          <w:szCs w:val="24"/>
        </w:rPr>
        <w:t>scal year as follows: to</w:t>
      </w:r>
    </w:p>
    <w:p w14:paraId="755F0E43" w14:textId="77777777" w:rsidR="002B0C5B" w:rsidRPr="002B0C5B" w:rsidRDefault="002B0C5B" w:rsidP="002B0C5B">
      <w:pPr>
        <w:spacing w:before="8"/>
        <w:ind w:right="329"/>
        <w:rPr>
          <w:sz w:val="24"/>
          <w:szCs w:val="24"/>
        </w:rPr>
      </w:pPr>
      <w:r w:rsidRPr="002B0C5B">
        <w:rPr>
          <w:sz w:val="24"/>
          <w:szCs w:val="24"/>
        </w:rPr>
        <w:t>Employment of</w:t>
      </w:r>
      <w:r w:rsidRPr="002B0C5B">
        <w:rPr>
          <w:sz w:val="24"/>
          <w:szCs w:val="24"/>
        </w:rPr>
        <w:tab/>
      </w:r>
      <w:r w:rsidRPr="002B0C5B">
        <w:rPr>
          <w:sz w:val="24"/>
          <w:szCs w:val="24"/>
        </w:rPr>
        <w:tab/>
        <w:t>Amount</w:t>
      </w:r>
    </w:p>
    <w:p w14:paraId="5AB30A10" w14:textId="77777777" w:rsidR="002B0C5B" w:rsidRPr="002B0C5B" w:rsidRDefault="002B0C5B" w:rsidP="002B0C5B">
      <w:pPr>
        <w:spacing w:before="8"/>
        <w:ind w:right="329"/>
        <w:rPr>
          <w:sz w:val="24"/>
          <w:szCs w:val="24"/>
        </w:rPr>
      </w:pPr>
      <w:r w:rsidRPr="002B0C5B">
        <w:rPr>
          <w:sz w:val="24"/>
          <w:szCs w:val="24"/>
        </w:rPr>
        <w:t>5-7 years</w:t>
      </w:r>
      <w:r w:rsidRPr="002B0C5B">
        <w:rPr>
          <w:sz w:val="24"/>
          <w:szCs w:val="24"/>
        </w:rPr>
        <w:tab/>
      </w:r>
      <w:r w:rsidRPr="002B0C5B">
        <w:rPr>
          <w:sz w:val="24"/>
          <w:szCs w:val="24"/>
        </w:rPr>
        <w:tab/>
      </w:r>
      <w:r w:rsidRPr="002B0C5B">
        <w:rPr>
          <w:sz w:val="24"/>
          <w:szCs w:val="24"/>
        </w:rPr>
        <w:tab/>
        <w:t>$600.00</w:t>
      </w:r>
    </w:p>
    <w:p w14:paraId="2195ED0B" w14:textId="77777777" w:rsidR="002B0C5B" w:rsidRPr="002B0C5B" w:rsidRDefault="002B0C5B" w:rsidP="002B0C5B">
      <w:pPr>
        <w:spacing w:before="8"/>
        <w:ind w:right="329"/>
        <w:rPr>
          <w:sz w:val="24"/>
          <w:szCs w:val="24"/>
        </w:rPr>
      </w:pPr>
      <w:r w:rsidRPr="002B0C5B">
        <w:rPr>
          <w:sz w:val="24"/>
          <w:szCs w:val="24"/>
        </w:rPr>
        <w:t>8-11 years</w:t>
      </w:r>
      <w:r w:rsidRPr="002B0C5B">
        <w:rPr>
          <w:sz w:val="24"/>
          <w:szCs w:val="24"/>
        </w:rPr>
        <w:tab/>
      </w:r>
      <w:r w:rsidRPr="002B0C5B">
        <w:rPr>
          <w:sz w:val="24"/>
          <w:szCs w:val="24"/>
        </w:rPr>
        <w:tab/>
      </w:r>
      <w:r w:rsidRPr="002B0C5B">
        <w:rPr>
          <w:sz w:val="24"/>
          <w:szCs w:val="24"/>
        </w:rPr>
        <w:tab/>
        <w:t>750.00</w:t>
      </w:r>
    </w:p>
    <w:p w14:paraId="0FB381B0" w14:textId="77777777" w:rsidR="002B0C5B" w:rsidRPr="002B0C5B" w:rsidRDefault="002B0C5B" w:rsidP="002B0C5B">
      <w:pPr>
        <w:spacing w:before="8"/>
        <w:ind w:right="329"/>
        <w:rPr>
          <w:sz w:val="24"/>
          <w:szCs w:val="24"/>
        </w:rPr>
      </w:pPr>
      <w:r w:rsidRPr="002B0C5B">
        <w:rPr>
          <w:sz w:val="24"/>
          <w:szCs w:val="24"/>
        </w:rPr>
        <w:t>12-14 years</w:t>
      </w:r>
      <w:r w:rsidRPr="002B0C5B">
        <w:rPr>
          <w:sz w:val="24"/>
          <w:szCs w:val="24"/>
        </w:rPr>
        <w:tab/>
      </w:r>
      <w:r w:rsidRPr="002B0C5B">
        <w:rPr>
          <w:sz w:val="24"/>
          <w:szCs w:val="24"/>
        </w:rPr>
        <w:tab/>
      </w:r>
      <w:r w:rsidRPr="002B0C5B">
        <w:rPr>
          <w:sz w:val="24"/>
          <w:szCs w:val="24"/>
        </w:rPr>
        <w:tab/>
        <w:t>$1,0000.00</w:t>
      </w:r>
    </w:p>
    <w:p w14:paraId="7482E35F" w14:textId="77777777" w:rsidR="002B0C5B" w:rsidRPr="002B0C5B" w:rsidRDefault="002B0C5B" w:rsidP="002B0C5B">
      <w:pPr>
        <w:spacing w:before="8"/>
        <w:ind w:right="329"/>
        <w:rPr>
          <w:sz w:val="24"/>
          <w:szCs w:val="24"/>
        </w:rPr>
      </w:pPr>
      <w:r w:rsidRPr="002B0C5B">
        <w:rPr>
          <w:sz w:val="24"/>
          <w:szCs w:val="24"/>
        </w:rPr>
        <w:t>15-19 years</w:t>
      </w:r>
      <w:r w:rsidRPr="002B0C5B">
        <w:rPr>
          <w:sz w:val="24"/>
          <w:szCs w:val="24"/>
        </w:rPr>
        <w:tab/>
      </w:r>
      <w:r w:rsidRPr="002B0C5B">
        <w:rPr>
          <w:sz w:val="24"/>
          <w:szCs w:val="24"/>
        </w:rPr>
        <w:tab/>
      </w:r>
      <w:r w:rsidRPr="002B0C5B">
        <w:rPr>
          <w:sz w:val="24"/>
          <w:szCs w:val="24"/>
        </w:rPr>
        <w:tab/>
        <w:t>$1,250.00</w:t>
      </w:r>
    </w:p>
    <w:p w14:paraId="5C59BAAE" w14:textId="77777777" w:rsidR="002B0C5B" w:rsidRPr="002B0C5B" w:rsidRDefault="002B0C5B" w:rsidP="002B0C5B">
      <w:pPr>
        <w:spacing w:before="8"/>
        <w:ind w:right="329"/>
        <w:rPr>
          <w:sz w:val="24"/>
          <w:szCs w:val="24"/>
        </w:rPr>
      </w:pPr>
      <w:r w:rsidRPr="002B0C5B">
        <w:rPr>
          <w:sz w:val="24"/>
          <w:szCs w:val="24"/>
        </w:rPr>
        <w:t>20 years and above</w:t>
      </w:r>
      <w:r w:rsidRPr="002B0C5B">
        <w:rPr>
          <w:sz w:val="24"/>
          <w:szCs w:val="24"/>
        </w:rPr>
        <w:tab/>
      </w:r>
      <w:r w:rsidRPr="002B0C5B">
        <w:rPr>
          <w:sz w:val="24"/>
          <w:szCs w:val="24"/>
        </w:rPr>
        <w:tab/>
        <w:t>$1,500.00</w:t>
      </w:r>
    </w:p>
    <w:p w14:paraId="1EE2D92F" w14:textId="77777777" w:rsidR="002B0C5B" w:rsidRDefault="002B0C5B" w:rsidP="002B0C5B">
      <w:pPr>
        <w:spacing w:before="8"/>
        <w:ind w:right="329"/>
        <w:rPr>
          <w:b/>
          <w:bCs/>
          <w:i/>
          <w:iCs/>
          <w:sz w:val="24"/>
          <w:szCs w:val="24"/>
        </w:rPr>
      </w:pPr>
      <w:r w:rsidRPr="002B0C5B">
        <w:rPr>
          <w:b/>
          <w:bCs/>
          <w:i/>
          <w:iCs/>
          <w:sz w:val="24"/>
          <w:szCs w:val="24"/>
        </w:rPr>
        <w:t>Citizens Petition Submitted</w:t>
      </w:r>
    </w:p>
    <w:p w14:paraId="3916A5DF" w14:textId="77777777" w:rsidR="00E82292" w:rsidRDefault="00E82292" w:rsidP="002B0C5B">
      <w:pPr>
        <w:spacing w:before="8"/>
        <w:ind w:right="329"/>
        <w:rPr>
          <w:b/>
          <w:bCs/>
          <w:i/>
          <w:iCs/>
          <w:sz w:val="24"/>
          <w:szCs w:val="24"/>
        </w:rPr>
      </w:pPr>
    </w:p>
    <w:p w14:paraId="7D598D20" w14:textId="790CC60D" w:rsidR="00E82292" w:rsidRPr="00CC40B3" w:rsidRDefault="00E82292" w:rsidP="002B0C5B">
      <w:pPr>
        <w:spacing w:before="8"/>
        <w:ind w:right="329"/>
        <w:rPr>
          <w:b/>
          <w:bCs/>
          <w:i/>
          <w:iCs/>
          <w:sz w:val="24"/>
          <w:szCs w:val="24"/>
        </w:rPr>
      </w:pPr>
      <w:r>
        <w:rPr>
          <w:b/>
          <w:bCs/>
          <w:i/>
          <w:iCs/>
          <w:sz w:val="24"/>
          <w:szCs w:val="24"/>
        </w:rPr>
        <w:t xml:space="preserve">No vote was taken on Article </w:t>
      </w:r>
      <w:r w:rsidR="004A3725">
        <w:rPr>
          <w:b/>
          <w:bCs/>
          <w:i/>
          <w:iCs/>
          <w:sz w:val="24"/>
          <w:szCs w:val="24"/>
        </w:rPr>
        <w:t>38.</w:t>
      </w:r>
    </w:p>
    <w:p w14:paraId="6A9F7F06" w14:textId="77777777" w:rsidR="00CC40B3" w:rsidRDefault="00CC40B3" w:rsidP="007D29D9">
      <w:pPr>
        <w:spacing w:before="8"/>
        <w:ind w:right="329"/>
        <w:rPr>
          <w:b/>
          <w:bCs/>
          <w:sz w:val="24"/>
          <w:szCs w:val="24"/>
          <w:highlight w:val="yellow"/>
          <w:u w:val="single"/>
        </w:rPr>
      </w:pPr>
    </w:p>
    <w:p w14:paraId="6F665C5F" w14:textId="7B479653" w:rsidR="00016143" w:rsidRDefault="00016143" w:rsidP="007D29D9">
      <w:pPr>
        <w:spacing w:before="8"/>
        <w:ind w:right="329"/>
        <w:rPr>
          <w:b/>
          <w:bCs/>
          <w:sz w:val="24"/>
          <w:szCs w:val="24"/>
          <w:highlight w:val="yellow"/>
          <w:u w:val="single"/>
        </w:rPr>
      </w:pPr>
    </w:p>
    <w:p w14:paraId="38D9C73E" w14:textId="7F90E524" w:rsidR="002B0C5B" w:rsidRPr="002B0C5B" w:rsidRDefault="009A0A70" w:rsidP="007D29D9">
      <w:pPr>
        <w:spacing w:before="8"/>
        <w:ind w:right="329"/>
        <w:rPr>
          <w:sz w:val="24"/>
          <w:szCs w:val="24"/>
        </w:rPr>
      </w:pPr>
      <w:r w:rsidRPr="002B0C5B">
        <w:rPr>
          <w:b/>
          <w:bCs/>
          <w:sz w:val="24"/>
          <w:szCs w:val="24"/>
          <w:u w:val="single"/>
        </w:rPr>
        <w:t xml:space="preserve">ARTICLE </w:t>
      </w:r>
      <w:r w:rsidR="008612B2">
        <w:rPr>
          <w:b/>
          <w:bCs/>
          <w:sz w:val="24"/>
          <w:szCs w:val="24"/>
          <w:u w:val="single"/>
        </w:rPr>
        <w:t>3</w:t>
      </w:r>
      <w:r w:rsidR="00F22ED0">
        <w:rPr>
          <w:b/>
          <w:bCs/>
          <w:sz w:val="24"/>
          <w:szCs w:val="24"/>
          <w:u w:val="single"/>
        </w:rPr>
        <w:t>9</w:t>
      </w:r>
      <w:r w:rsidR="002B0C5B" w:rsidRPr="002B0C5B">
        <w:rPr>
          <w:b/>
          <w:bCs/>
          <w:sz w:val="24"/>
          <w:szCs w:val="24"/>
          <w:u w:val="single"/>
        </w:rPr>
        <w:t xml:space="preserve">: </w:t>
      </w:r>
      <w:r w:rsidR="002B0C5B" w:rsidRPr="002B0C5B">
        <w:rPr>
          <w:b/>
          <w:sz w:val="24"/>
          <w:szCs w:val="24"/>
        </w:rPr>
        <w:t>CITIZENS PETITION</w:t>
      </w:r>
      <w:r w:rsidR="002B0C5B" w:rsidRPr="002B0C5B">
        <w:rPr>
          <w:sz w:val="24"/>
          <w:szCs w:val="24"/>
        </w:rPr>
        <w:t xml:space="preserve"> </w:t>
      </w:r>
    </w:p>
    <w:p w14:paraId="50F50CC3" w14:textId="773BCC0F" w:rsidR="00927FBD" w:rsidRPr="002B0C5B" w:rsidRDefault="00DD52E2" w:rsidP="007D29D9">
      <w:pPr>
        <w:spacing w:before="8"/>
        <w:ind w:right="329"/>
        <w:rPr>
          <w:sz w:val="24"/>
          <w:szCs w:val="24"/>
        </w:rPr>
      </w:pPr>
      <w:r w:rsidRPr="002B0C5B">
        <w:rPr>
          <w:sz w:val="24"/>
          <w:szCs w:val="24"/>
        </w:rPr>
        <w:t xml:space="preserve">To see if the Town will vote </w:t>
      </w:r>
      <w:r w:rsidR="002B0C5B" w:rsidRPr="002B0C5B">
        <w:rPr>
          <w:sz w:val="24"/>
          <w:szCs w:val="24"/>
        </w:rPr>
        <w:t>pursuant to M.G.L. Chapter 4, Section 4, to exempt Town administrative buildings or offices, grounds or parking areas ther</w:t>
      </w:r>
      <w:r w:rsidR="00467411">
        <w:rPr>
          <w:sz w:val="24"/>
          <w:szCs w:val="24"/>
        </w:rPr>
        <w:t>eof from being classified as a “</w:t>
      </w:r>
      <w:r w:rsidR="002B0C5B" w:rsidRPr="002B0C5B">
        <w:rPr>
          <w:sz w:val="24"/>
          <w:szCs w:val="24"/>
        </w:rPr>
        <w:t>prohibited area” for the possession of firearms as outlined in G.L. c.269, section 10(k)(2)(</w:t>
      </w:r>
      <w:proofErr w:type="spellStart"/>
      <w:r w:rsidR="002B0C5B" w:rsidRPr="002B0C5B">
        <w:rPr>
          <w:sz w:val="24"/>
          <w:szCs w:val="24"/>
        </w:rPr>
        <w:t>i</w:t>
      </w:r>
      <w:proofErr w:type="spellEnd"/>
      <w:r w:rsidR="002B0C5B" w:rsidRPr="002B0C5B">
        <w:rPr>
          <w:sz w:val="24"/>
          <w:szCs w:val="24"/>
        </w:rPr>
        <w:t>). Or take any other action relative thereto or thereon.</w:t>
      </w:r>
    </w:p>
    <w:p w14:paraId="581A7776" w14:textId="3338F304" w:rsidR="009A0A70" w:rsidRDefault="002B0C5B" w:rsidP="007D29D9">
      <w:pPr>
        <w:spacing w:before="8"/>
        <w:ind w:right="329"/>
        <w:rPr>
          <w:b/>
          <w:bCs/>
          <w:i/>
          <w:iCs/>
          <w:sz w:val="24"/>
          <w:szCs w:val="24"/>
        </w:rPr>
      </w:pPr>
      <w:r w:rsidRPr="002B0C5B">
        <w:rPr>
          <w:b/>
          <w:bCs/>
          <w:i/>
          <w:iCs/>
          <w:sz w:val="24"/>
          <w:szCs w:val="24"/>
        </w:rPr>
        <w:t>Citizens Petition Submitted</w:t>
      </w:r>
    </w:p>
    <w:p w14:paraId="6538F516" w14:textId="77777777" w:rsidR="00986B00" w:rsidRDefault="00986B00" w:rsidP="007D29D9">
      <w:pPr>
        <w:spacing w:before="8"/>
        <w:ind w:right="329"/>
        <w:rPr>
          <w:b/>
          <w:bCs/>
          <w:i/>
          <w:iCs/>
          <w:sz w:val="24"/>
          <w:szCs w:val="24"/>
        </w:rPr>
      </w:pPr>
    </w:p>
    <w:p w14:paraId="2C76ED9F" w14:textId="4D6947C6" w:rsidR="00986B00" w:rsidRPr="002B0C5B" w:rsidRDefault="00986B00" w:rsidP="007D29D9">
      <w:pPr>
        <w:spacing w:before="8"/>
        <w:ind w:right="329"/>
        <w:rPr>
          <w:b/>
          <w:bCs/>
          <w:i/>
          <w:iCs/>
          <w:sz w:val="24"/>
          <w:szCs w:val="24"/>
        </w:rPr>
      </w:pPr>
      <w:r>
        <w:rPr>
          <w:b/>
          <w:bCs/>
          <w:i/>
          <w:iCs/>
          <w:sz w:val="24"/>
          <w:szCs w:val="24"/>
        </w:rPr>
        <w:t>Article 39 was defeated 34 opposed and 31 in favor.</w:t>
      </w:r>
    </w:p>
    <w:p w14:paraId="16637582" w14:textId="77777777" w:rsidR="00BC3ADD" w:rsidRPr="003010D0" w:rsidRDefault="00BC3ADD" w:rsidP="00DE6CCA">
      <w:pPr>
        <w:rPr>
          <w:b/>
          <w:bCs/>
          <w:sz w:val="24"/>
          <w:szCs w:val="24"/>
          <w:highlight w:val="yellow"/>
          <w:u w:val="single"/>
        </w:rPr>
      </w:pPr>
    </w:p>
    <w:p w14:paraId="12F1FC6A" w14:textId="4952FE5C" w:rsidR="002B0C5B" w:rsidRPr="009E3CBE" w:rsidRDefault="00DE6CCA" w:rsidP="00DE6CCA">
      <w:pPr>
        <w:rPr>
          <w:sz w:val="24"/>
          <w:szCs w:val="24"/>
        </w:rPr>
      </w:pPr>
      <w:r w:rsidRPr="009E3CBE">
        <w:rPr>
          <w:b/>
          <w:bCs/>
          <w:sz w:val="24"/>
          <w:szCs w:val="24"/>
          <w:u w:val="single"/>
        </w:rPr>
        <w:t xml:space="preserve">ARTICLE </w:t>
      </w:r>
      <w:r w:rsidR="00F22ED0">
        <w:rPr>
          <w:b/>
          <w:bCs/>
          <w:sz w:val="24"/>
          <w:szCs w:val="24"/>
          <w:u w:val="single"/>
        </w:rPr>
        <w:t>40</w:t>
      </w:r>
      <w:r w:rsidRPr="009E3CBE">
        <w:rPr>
          <w:b/>
          <w:bCs/>
          <w:sz w:val="24"/>
          <w:szCs w:val="24"/>
          <w:u w:val="single"/>
        </w:rPr>
        <w:t>:</w:t>
      </w:r>
      <w:r w:rsidRPr="009E3CBE">
        <w:rPr>
          <w:sz w:val="24"/>
          <w:szCs w:val="24"/>
        </w:rPr>
        <w:t xml:space="preserve"> </w:t>
      </w:r>
      <w:r w:rsidR="002B0C5B" w:rsidRPr="009E3CBE">
        <w:rPr>
          <w:b/>
          <w:sz w:val="24"/>
          <w:szCs w:val="24"/>
        </w:rPr>
        <w:t>CITIZENS PETITION</w:t>
      </w:r>
      <w:r w:rsidR="002B0C5B" w:rsidRPr="009E3CBE">
        <w:rPr>
          <w:sz w:val="24"/>
          <w:szCs w:val="24"/>
        </w:rPr>
        <w:t xml:space="preserve"> </w:t>
      </w:r>
    </w:p>
    <w:p w14:paraId="7C0281BE" w14:textId="60C0345C" w:rsidR="00307DF1" w:rsidRPr="009E3CBE" w:rsidRDefault="002E17BF" w:rsidP="00DE6CCA">
      <w:pPr>
        <w:rPr>
          <w:sz w:val="24"/>
          <w:szCs w:val="24"/>
        </w:rPr>
      </w:pPr>
      <w:r w:rsidRPr="009E3CBE">
        <w:rPr>
          <w:sz w:val="24"/>
          <w:szCs w:val="24"/>
        </w:rPr>
        <w:t xml:space="preserve">To see if the Town will vote to </w:t>
      </w:r>
      <w:r w:rsidR="002B0C5B" w:rsidRPr="009E3CBE">
        <w:rPr>
          <w:sz w:val="24"/>
          <w:szCs w:val="24"/>
        </w:rPr>
        <w:t>discontinue a town way shown as a portion of Quaboag Street, Brookfield, MA, as more particularly described below, and to authorize the Select Board to proceed with the discontinuance in accordance with applicable law, including but not limited to G.L. c. 82 and G.L. c. 41, &amp; 81J, or to take any other action relative thereto.</w:t>
      </w:r>
    </w:p>
    <w:p w14:paraId="268A7763" w14:textId="77777777" w:rsidR="002B0C5B" w:rsidRDefault="002B0C5B" w:rsidP="002B0C5B">
      <w:pPr>
        <w:spacing w:before="8"/>
        <w:ind w:right="329"/>
        <w:rPr>
          <w:b/>
          <w:bCs/>
          <w:i/>
          <w:iCs/>
          <w:sz w:val="24"/>
          <w:szCs w:val="24"/>
        </w:rPr>
      </w:pPr>
      <w:r w:rsidRPr="009E3CBE">
        <w:rPr>
          <w:b/>
          <w:bCs/>
          <w:i/>
          <w:iCs/>
          <w:sz w:val="24"/>
          <w:szCs w:val="24"/>
        </w:rPr>
        <w:t>Citizens Petition Submitted</w:t>
      </w:r>
    </w:p>
    <w:p w14:paraId="2D61B864" w14:textId="77777777" w:rsidR="00C00BBF" w:rsidRDefault="00C00BBF" w:rsidP="002B0C5B">
      <w:pPr>
        <w:spacing w:before="8"/>
        <w:ind w:right="329"/>
        <w:rPr>
          <w:b/>
          <w:bCs/>
          <w:i/>
          <w:iCs/>
          <w:sz w:val="24"/>
          <w:szCs w:val="24"/>
        </w:rPr>
      </w:pPr>
    </w:p>
    <w:p w14:paraId="20A8A5C9" w14:textId="7671BC57" w:rsidR="00C00BBF" w:rsidRPr="002B0C5B" w:rsidRDefault="00A92FBB" w:rsidP="002B0C5B">
      <w:pPr>
        <w:spacing w:before="8"/>
        <w:ind w:right="329"/>
        <w:rPr>
          <w:b/>
          <w:bCs/>
          <w:i/>
          <w:iCs/>
          <w:sz w:val="24"/>
          <w:szCs w:val="24"/>
        </w:rPr>
      </w:pPr>
      <w:r>
        <w:rPr>
          <w:b/>
          <w:bCs/>
          <w:i/>
          <w:iCs/>
          <w:sz w:val="24"/>
          <w:szCs w:val="24"/>
        </w:rPr>
        <w:t>No Action was taken on Article 40.</w:t>
      </w:r>
    </w:p>
    <w:p w14:paraId="129E5F71" w14:textId="77777777" w:rsidR="002B0C5B" w:rsidRPr="003010D0" w:rsidRDefault="002B0C5B" w:rsidP="00DE6CCA">
      <w:pPr>
        <w:rPr>
          <w:sz w:val="24"/>
          <w:szCs w:val="24"/>
          <w:highlight w:val="yellow"/>
        </w:rPr>
      </w:pPr>
    </w:p>
    <w:p w14:paraId="0CEFEDDD" w14:textId="77777777" w:rsidR="00A92FBB" w:rsidRDefault="00A92FBB" w:rsidP="009E3CBE">
      <w:pPr>
        <w:rPr>
          <w:b/>
          <w:bCs/>
          <w:sz w:val="24"/>
          <w:szCs w:val="24"/>
          <w:u w:val="single"/>
        </w:rPr>
      </w:pPr>
    </w:p>
    <w:p w14:paraId="63FB7A59" w14:textId="77777777" w:rsidR="00A92FBB" w:rsidRDefault="00A92FBB" w:rsidP="009E3CBE">
      <w:pPr>
        <w:rPr>
          <w:b/>
          <w:bCs/>
          <w:sz w:val="24"/>
          <w:szCs w:val="24"/>
          <w:u w:val="single"/>
        </w:rPr>
      </w:pPr>
    </w:p>
    <w:p w14:paraId="09048396" w14:textId="77777777" w:rsidR="00A92FBB" w:rsidRDefault="00A92FBB" w:rsidP="009E3CBE">
      <w:pPr>
        <w:rPr>
          <w:b/>
          <w:bCs/>
          <w:sz w:val="24"/>
          <w:szCs w:val="24"/>
          <w:u w:val="single"/>
        </w:rPr>
      </w:pPr>
    </w:p>
    <w:p w14:paraId="57E8D8BF" w14:textId="77777777" w:rsidR="00A92FBB" w:rsidRDefault="00A92FBB" w:rsidP="009E3CBE">
      <w:pPr>
        <w:rPr>
          <w:b/>
          <w:bCs/>
          <w:sz w:val="24"/>
          <w:szCs w:val="24"/>
          <w:u w:val="single"/>
        </w:rPr>
      </w:pPr>
    </w:p>
    <w:p w14:paraId="2DF20DEF" w14:textId="0D38D24F" w:rsidR="009E3CBE" w:rsidRPr="009E3CBE" w:rsidRDefault="009E3CBE" w:rsidP="009E3CBE">
      <w:pPr>
        <w:rPr>
          <w:sz w:val="24"/>
          <w:szCs w:val="24"/>
        </w:rPr>
      </w:pPr>
      <w:r w:rsidRPr="009E3CBE">
        <w:rPr>
          <w:b/>
          <w:bCs/>
          <w:sz w:val="24"/>
          <w:szCs w:val="24"/>
          <w:u w:val="single"/>
        </w:rPr>
        <w:t xml:space="preserve">ARTICLE </w:t>
      </w:r>
      <w:r w:rsidR="00F22ED0">
        <w:rPr>
          <w:b/>
          <w:bCs/>
          <w:sz w:val="24"/>
          <w:szCs w:val="24"/>
          <w:u w:val="single"/>
        </w:rPr>
        <w:t>41</w:t>
      </w:r>
      <w:r w:rsidRPr="009E3CBE">
        <w:rPr>
          <w:b/>
          <w:bCs/>
          <w:sz w:val="24"/>
          <w:szCs w:val="24"/>
          <w:u w:val="single"/>
        </w:rPr>
        <w:t>:</w:t>
      </w:r>
      <w:r w:rsidRPr="009E3CBE">
        <w:rPr>
          <w:sz w:val="24"/>
          <w:szCs w:val="24"/>
        </w:rPr>
        <w:t xml:space="preserve"> </w:t>
      </w:r>
      <w:r w:rsidRPr="009E3CBE">
        <w:rPr>
          <w:b/>
          <w:sz w:val="24"/>
          <w:szCs w:val="24"/>
        </w:rPr>
        <w:t>CITIZENS PETITION</w:t>
      </w:r>
      <w:r w:rsidRPr="009E3CBE">
        <w:rPr>
          <w:sz w:val="24"/>
          <w:szCs w:val="24"/>
        </w:rPr>
        <w:t xml:space="preserve"> </w:t>
      </w:r>
    </w:p>
    <w:p w14:paraId="24E5EF9F" w14:textId="77777777" w:rsidR="009E3CBE" w:rsidRDefault="009E3CBE" w:rsidP="009E3CBE">
      <w:pPr>
        <w:rPr>
          <w:sz w:val="24"/>
          <w:szCs w:val="24"/>
        </w:rPr>
      </w:pPr>
      <w:r w:rsidRPr="009E3CBE">
        <w:rPr>
          <w:sz w:val="24"/>
          <w:szCs w:val="24"/>
        </w:rPr>
        <w:t xml:space="preserve">To see if the Town will vote to </w:t>
      </w:r>
      <w:r>
        <w:rPr>
          <w:sz w:val="24"/>
          <w:szCs w:val="24"/>
        </w:rPr>
        <w:t>adopt the following bylaw:</w:t>
      </w:r>
    </w:p>
    <w:p w14:paraId="7085AF21" w14:textId="77777777" w:rsidR="009E3CBE" w:rsidRDefault="009E3CBE" w:rsidP="009E3CBE">
      <w:pPr>
        <w:rPr>
          <w:sz w:val="24"/>
          <w:szCs w:val="24"/>
        </w:rPr>
      </w:pPr>
    </w:p>
    <w:p w14:paraId="539C70E2" w14:textId="221334FB" w:rsidR="009E3CBE" w:rsidRDefault="009E3CBE" w:rsidP="009E3CBE">
      <w:pPr>
        <w:rPr>
          <w:sz w:val="24"/>
          <w:szCs w:val="24"/>
        </w:rPr>
      </w:pPr>
      <w:r>
        <w:rPr>
          <w:sz w:val="24"/>
          <w:szCs w:val="24"/>
        </w:rPr>
        <w:t>No fewer than ten (10) days prior to any public hearing or adoption or amendment of a regulation that would impose new requirements, restrictions, fines, or enforcement consequences on existing license holders, the Town shall provide written notice by certified mail to all affected license holders.</w:t>
      </w:r>
    </w:p>
    <w:p w14:paraId="33A37D85" w14:textId="77777777" w:rsidR="009E3CBE" w:rsidRDefault="009E3CBE" w:rsidP="009E3CBE">
      <w:pPr>
        <w:rPr>
          <w:sz w:val="24"/>
          <w:szCs w:val="24"/>
        </w:rPr>
      </w:pPr>
    </w:p>
    <w:p w14:paraId="55E4369B" w14:textId="2F136622" w:rsidR="009E3CBE" w:rsidRDefault="009E3CBE" w:rsidP="009E3CBE">
      <w:pPr>
        <w:rPr>
          <w:sz w:val="24"/>
          <w:szCs w:val="24"/>
        </w:rPr>
      </w:pPr>
      <w:r>
        <w:rPr>
          <w:sz w:val="24"/>
          <w:szCs w:val="24"/>
        </w:rPr>
        <w:t>Such notice shall include a summary of the proposed regulation and the date, time and location of the public hearing.</w:t>
      </w:r>
    </w:p>
    <w:p w14:paraId="2C84BBA6" w14:textId="77777777" w:rsidR="009E3CBE" w:rsidRDefault="009E3CBE" w:rsidP="009E3CBE">
      <w:pPr>
        <w:spacing w:before="8"/>
        <w:ind w:right="329"/>
        <w:rPr>
          <w:b/>
          <w:bCs/>
          <w:i/>
          <w:iCs/>
          <w:sz w:val="24"/>
          <w:szCs w:val="24"/>
        </w:rPr>
      </w:pPr>
      <w:r w:rsidRPr="009E3CBE">
        <w:rPr>
          <w:b/>
          <w:bCs/>
          <w:i/>
          <w:iCs/>
          <w:sz w:val="24"/>
          <w:szCs w:val="24"/>
        </w:rPr>
        <w:t>Citizens Petition Submitted</w:t>
      </w:r>
    </w:p>
    <w:p w14:paraId="50274215" w14:textId="77777777" w:rsidR="00A746BB" w:rsidRDefault="00A746BB" w:rsidP="009E3CBE">
      <w:pPr>
        <w:spacing w:before="8"/>
        <w:ind w:right="329"/>
        <w:rPr>
          <w:b/>
          <w:bCs/>
          <w:i/>
          <w:iCs/>
          <w:sz w:val="24"/>
          <w:szCs w:val="24"/>
        </w:rPr>
      </w:pPr>
    </w:p>
    <w:p w14:paraId="7A212D92" w14:textId="07846C51" w:rsidR="00A746BB" w:rsidRDefault="00A746BB" w:rsidP="009E3CBE">
      <w:pPr>
        <w:spacing w:before="8"/>
        <w:ind w:right="329"/>
        <w:rPr>
          <w:b/>
          <w:bCs/>
          <w:i/>
          <w:iCs/>
          <w:sz w:val="24"/>
          <w:szCs w:val="24"/>
        </w:rPr>
      </w:pPr>
      <w:r>
        <w:rPr>
          <w:b/>
          <w:bCs/>
          <w:i/>
          <w:iCs/>
          <w:sz w:val="24"/>
          <w:szCs w:val="24"/>
        </w:rPr>
        <w:t xml:space="preserve">The Town </w:t>
      </w:r>
      <w:r w:rsidR="00167055">
        <w:rPr>
          <w:b/>
          <w:bCs/>
          <w:i/>
          <w:iCs/>
          <w:sz w:val="24"/>
          <w:szCs w:val="24"/>
        </w:rPr>
        <w:t xml:space="preserve">voted to </w:t>
      </w:r>
      <w:r w:rsidR="00AD259B">
        <w:rPr>
          <w:b/>
          <w:bCs/>
          <w:i/>
          <w:iCs/>
          <w:sz w:val="24"/>
          <w:szCs w:val="24"/>
        </w:rPr>
        <w:t xml:space="preserve">adopt </w:t>
      </w:r>
      <w:r w:rsidR="00EB59E3">
        <w:rPr>
          <w:b/>
          <w:bCs/>
          <w:i/>
          <w:iCs/>
          <w:sz w:val="24"/>
          <w:szCs w:val="24"/>
        </w:rPr>
        <w:t>and amend Article 41</w:t>
      </w:r>
      <w:r w:rsidR="00852141">
        <w:rPr>
          <w:b/>
          <w:bCs/>
          <w:i/>
          <w:iCs/>
          <w:sz w:val="24"/>
          <w:szCs w:val="24"/>
        </w:rPr>
        <w:t xml:space="preserve"> with </w:t>
      </w:r>
      <w:r w:rsidR="002B10F9">
        <w:rPr>
          <w:b/>
          <w:bCs/>
          <w:i/>
          <w:iCs/>
          <w:sz w:val="24"/>
          <w:szCs w:val="24"/>
        </w:rPr>
        <w:t>39</w:t>
      </w:r>
      <w:r w:rsidR="00852141">
        <w:rPr>
          <w:b/>
          <w:bCs/>
          <w:i/>
          <w:iCs/>
          <w:sz w:val="24"/>
          <w:szCs w:val="24"/>
        </w:rPr>
        <w:t xml:space="preserve"> in favor and </w:t>
      </w:r>
      <w:r w:rsidR="002B10F9">
        <w:rPr>
          <w:b/>
          <w:bCs/>
          <w:i/>
          <w:iCs/>
          <w:sz w:val="24"/>
          <w:szCs w:val="24"/>
        </w:rPr>
        <w:t xml:space="preserve">19 </w:t>
      </w:r>
      <w:r w:rsidR="003F12BA">
        <w:rPr>
          <w:b/>
          <w:bCs/>
          <w:i/>
          <w:iCs/>
          <w:sz w:val="24"/>
          <w:szCs w:val="24"/>
        </w:rPr>
        <w:t>opposed</w:t>
      </w:r>
      <w:r w:rsidR="00361D69">
        <w:rPr>
          <w:b/>
          <w:bCs/>
          <w:i/>
          <w:iCs/>
          <w:sz w:val="24"/>
          <w:szCs w:val="24"/>
        </w:rPr>
        <w:t xml:space="preserve"> </w:t>
      </w:r>
    </w:p>
    <w:p w14:paraId="1647E37F" w14:textId="77777777" w:rsidR="001B5992" w:rsidRDefault="001B5992" w:rsidP="009E3CBE">
      <w:pPr>
        <w:spacing w:before="8"/>
        <w:ind w:right="329"/>
        <w:rPr>
          <w:b/>
          <w:bCs/>
          <w:i/>
          <w:iCs/>
          <w:sz w:val="24"/>
          <w:szCs w:val="24"/>
        </w:rPr>
      </w:pPr>
    </w:p>
    <w:p w14:paraId="09B4676F" w14:textId="5956BB5D" w:rsidR="00181E5E" w:rsidRPr="002B0C5B" w:rsidRDefault="00181E5E" w:rsidP="009E3CBE">
      <w:pPr>
        <w:spacing w:before="8"/>
        <w:ind w:right="329"/>
        <w:rPr>
          <w:b/>
          <w:bCs/>
          <w:i/>
          <w:iCs/>
          <w:sz w:val="24"/>
          <w:szCs w:val="24"/>
        </w:rPr>
      </w:pPr>
      <w:r w:rsidRPr="005D25F3">
        <w:rPr>
          <w:b/>
          <w:bCs/>
          <w:sz w:val="24"/>
          <w:szCs w:val="24"/>
        </w:rPr>
        <w:t>No more than ten (10) days after any public hearing or adoption or amendment of a regulation that would impose</w:t>
      </w:r>
      <w:r w:rsidR="005D25F3" w:rsidRPr="005D25F3">
        <w:rPr>
          <w:b/>
          <w:bCs/>
          <w:sz w:val="24"/>
          <w:szCs w:val="24"/>
        </w:rPr>
        <w:t xml:space="preserve"> new requirements, restrictions, fines, or enforcement consequences on existing license holders, the Town shall provide written notice by certified mail to all affected license holders</w:t>
      </w:r>
      <w:r w:rsidR="007F7DF4">
        <w:rPr>
          <w:b/>
          <w:bCs/>
          <w:sz w:val="24"/>
          <w:szCs w:val="24"/>
        </w:rPr>
        <w:t xml:space="preserve">. Such notice shall </w:t>
      </w:r>
      <w:r w:rsidR="00FC186E">
        <w:rPr>
          <w:b/>
          <w:bCs/>
          <w:sz w:val="24"/>
          <w:szCs w:val="24"/>
        </w:rPr>
        <w:t>include a summary of the regulation and the date on which it was adopted or amended.</w:t>
      </w:r>
    </w:p>
    <w:p w14:paraId="12C530C7" w14:textId="77777777" w:rsidR="004D2021" w:rsidRDefault="004D2021" w:rsidP="00DE6CCA">
      <w:pPr>
        <w:rPr>
          <w:sz w:val="24"/>
          <w:szCs w:val="24"/>
          <w:highlight w:val="yellow"/>
        </w:rPr>
      </w:pPr>
    </w:p>
    <w:p w14:paraId="64347DD7" w14:textId="466763D5" w:rsidR="009E3CBE" w:rsidRPr="009E3CBE" w:rsidRDefault="009E3CBE" w:rsidP="009E3CBE">
      <w:pPr>
        <w:rPr>
          <w:sz w:val="24"/>
          <w:szCs w:val="24"/>
        </w:rPr>
      </w:pPr>
      <w:r w:rsidRPr="009E3CBE">
        <w:rPr>
          <w:b/>
          <w:bCs/>
          <w:sz w:val="24"/>
          <w:szCs w:val="24"/>
          <w:u w:val="single"/>
        </w:rPr>
        <w:t xml:space="preserve">ARTICLE </w:t>
      </w:r>
      <w:r w:rsidR="00F22ED0">
        <w:rPr>
          <w:b/>
          <w:bCs/>
          <w:sz w:val="24"/>
          <w:szCs w:val="24"/>
          <w:u w:val="single"/>
        </w:rPr>
        <w:t>42</w:t>
      </w:r>
      <w:r w:rsidRPr="009E3CBE">
        <w:rPr>
          <w:b/>
          <w:bCs/>
          <w:sz w:val="24"/>
          <w:szCs w:val="24"/>
          <w:u w:val="single"/>
        </w:rPr>
        <w:t>:</w:t>
      </w:r>
      <w:r w:rsidRPr="009E3CBE">
        <w:rPr>
          <w:sz w:val="24"/>
          <w:szCs w:val="24"/>
        </w:rPr>
        <w:t xml:space="preserve"> </w:t>
      </w:r>
      <w:r w:rsidRPr="009E3CBE">
        <w:rPr>
          <w:b/>
          <w:sz w:val="24"/>
          <w:szCs w:val="24"/>
        </w:rPr>
        <w:t>CITIZENS PETITION</w:t>
      </w:r>
      <w:r w:rsidRPr="009E3CBE">
        <w:rPr>
          <w:sz w:val="24"/>
          <w:szCs w:val="24"/>
        </w:rPr>
        <w:t xml:space="preserve"> </w:t>
      </w:r>
    </w:p>
    <w:p w14:paraId="4CCC9013" w14:textId="77777777" w:rsidR="009E3CBE" w:rsidRDefault="009E3CBE" w:rsidP="009E3CBE">
      <w:pPr>
        <w:rPr>
          <w:sz w:val="24"/>
          <w:szCs w:val="24"/>
        </w:rPr>
      </w:pPr>
      <w:r w:rsidRPr="009E3CBE">
        <w:rPr>
          <w:sz w:val="24"/>
          <w:szCs w:val="24"/>
        </w:rPr>
        <w:t xml:space="preserve">To see if the Town will vote to </w:t>
      </w:r>
      <w:r>
        <w:rPr>
          <w:sz w:val="24"/>
          <w:szCs w:val="24"/>
        </w:rPr>
        <w:t>adopt the following bylaw:</w:t>
      </w:r>
    </w:p>
    <w:p w14:paraId="5EC0031D" w14:textId="77777777" w:rsidR="009E3CBE" w:rsidRDefault="009E3CBE" w:rsidP="009E3CBE">
      <w:pPr>
        <w:rPr>
          <w:sz w:val="24"/>
          <w:szCs w:val="24"/>
        </w:rPr>
      </w:pPr>
    </w:p>
    <w:p w14:paraId="6D294A53" w14:textId="5DB62944" w:rsidR="009E3CBE" w:rsidRDefault="009E3CBE" w:rsidP="009E3CBE">
      <w:pPr>
        <w:rPr>
          <w:sz w:val="24"/>
          <w:szCs w:val="24"/>
        </w:rPr>
      </w:pPr>
      <w:r>
        <w:rPr>
          <w:sz w:val="24"/>
          <w:szCs w:val="24"/>
        </w:rPr>
        <w:t>No Town board, committee, or commission shall schedule a public meeting at the same time as a duly noticed public hearing of another Town body, except in cases of emergency or where required by law.</w:t>
      </w:r>
    </w:p>
    <w:p w14:paraId="32CF81DF" w14:textId="77777777" w:rsidR="009E3CBE" w:rsidRDefault="009E3CBE" w:rsidP="009E3CBE">
      <w:pPr>
        <w:rPr>
          <w:sz w:val="24"/>
          <w:szCs w:val="24"/>
        </w:rPr>
      </w:pPr>
    </w:p>
    <w:p w14:paraId="305A0D11" w14:textId="5A5F38EE" w:rsidR="009E3CBE" w:rsidRDefault="009E3CBE" w:rsidP="009E3CBE">
      <w:pPr>
        <w:rPr>
          <w:sz w:val="24"/>
          <w:szCs w:val="24"/>
        </w:rPr>
      </w:pPr>
      <w:r>
        <w:rPr>
          <w:sz w:val="24"/>
          <w:szCs w:val="24"/>
        </w:rPr>
        <w:t>The Planning Board, Conservation Commission, Advisory Board, and Board of Health shall record all public meetings and post such recordings to a Town-controlled platform or channel within five (5) business days.</w:t>
      </w:r>
    </w:p>
    <w:p w14:paraId="09B40638" w14:textId="77777777" w:rsidR="009E3CBE" w:rsidRDefault="009E3CBE" w:rsidP="009E3CBE">
      <w:pPr>
        <w:rPr>
          <w:sz w:val="24"/>
          <w:szCs w:val="24"/>
        </w:rPr>
      </w:pPr>
    </w:p>
    <w:p w14:paraId="511141FF" w14:textId="77777777" w:rsidR="00360D79" w:rsidRDefault="00360D79" w:rsidP="009E3CBE">
      <w:pPr>
        <w:rPr>
          <w:sz w:val="24"/>
          <w:szCs w:val="24"/>
        </w:rPr>
      </w:pPr>
    </w:p>
    <w:p w14:paraId="1217F135" w14:textId="53327076" w:rsidR="009E3CBE" w:rsidRDefault="009E3CBE" w:rsidP="009E3CBE">
      <w:pPr>
        <w:rPr>
          <w:sz w:val="24"/>
          <w:szCs w:val="24"/>
        </w:rPr>
      </w:pPr>
      <w:r>
        <w:rPr>
          <w:sz w:val="24"/>
          <w:szCs w:val="24"/>
        </w:rPr>
        <w:t xml:space="preserve">The Select Board, Planning Board, Conservation Commission, Advisory Board, and Board of Health shall post all meeting materials at least forty-eight (48) hours in advance of their meeting. </w:t>
      </w:r>
    </w:p>
    <w:p w14:paraId="3B8D4390" w14:textId="77777777" w:rsidR="009E3CBE" w:rsidRDefault="009E3CBE" w:rsidP="009E3CBE">
      <w:pPr>
        <w:rPr>
          <w:sz w:val="24"/>
          <w:szCs w:val="24"/>
        </w:rPr>
      </w:pPr>
    </w:p>
    <w:p w14:paraId="1C6319AE" w14:textId="0C148DD0" w:rsidR="009E3CBE" w:rsidRDefault="009E3CBE" w:rsidP="009E3CBE">
      <w:pPr>
        <w:rPr>
          <w:sz w:val="24"/>
          <w:szCs w:val="24"/>
        </w:rPr>
      </w:pPr>
      <w:r>
        <w:rPr>
          <w:sz w:val="24"/>
          <w:szCs w:val="24"/>
        </w:rPr>
        <w:t>No public body conducting a meeting shall preemptively mute, silence, or otherwise restrict a remote participant, including a participant attending remotely due to a disability, solely because that participant is attending remotely. Remote participants shall be afforded the same ability to hear and communicate as persons attending in person</w:t>
      </w:r>
      <w:r w:rsidR="001314EC">
        <w:rPr>
          <w:sz w:val="24"/>
          <w:szCs w:val="24"/>
        </w:rPr>
        <w:t>, including before the meeting is called to order and during any public comment period. Any rules governing participation or public comment shall be applied uniformly to all participants.</w:t>
      </w:r>
    </w:p>
    <w:p w14:paraId="641532A8" w14:textId="77777777" w:rsidR="009E3CBE" w:rsidRDefault="009E3CBE" w:rsidP="009E3CBE">
      <w:pPr>
        <w:spacing w:before="8"/>
        <w:ind w:right="329"/>
        <w:rPr>
          <w:b/>
          <w:bCs/>
          <w:i/>
          <w:iCs/>
          <w:sz w:val="24"/>
          <w:szCs w:val="24"/>
        </w:rPr>
      </w:pPr>
      <w:r w:rsidRPr="009E3CBE">
        <w:rPr>
          <w:b/>
          <w:bCs/>
          <w:i/>
          <w:iCs/>
          <w:sz w:val="24"/>
          <w:szCs w:val="24"/>
        </w:rPr>
        <w:t>Citizens Petition Submitted</w:t>
      </w:r>
    </w:p>
    <w:p w14:paraId="017315A1" w14:textId="77777777" w:rsidR="004632A9" w:rsidRDefault="004632A9" w:rsidP="009E3CBE">
      <w:pPr>
        <w:spacing w:before="8"/>
        <w:ind w:right="329"/>
        <w:rPr>
          <w:b/>
          <w:bCs/>
          <w:i/>
          <w:iCs/>
          <w:sz w:val="24"/>
          <w:szCs w:val="24"/>
        </w:rPr>
      </w:pPr>
    </w:p>
    <w:p w14:paraId="34E06C79" w14:textId="3C875EFA" w:rsidR="004632A9" w:rsidRPr="002B0C5B" w:rsidRDefault="004632A9" w:rsidP="009E3CBE">
      <w:pPr>
        <w:spacing w:before="8"/>
        <w:ind w:right="329"/>
        <w:rPr>
          <w:b/>
          <w:bCs/>
          <w:i/>
          <w:iCs/>
          <w:sz w:val="24"/>
          <w:szCs w:val="24"/>
        </w:rPr>
      </w:pPr>
      <w:r>
        <w:rPr>
          <w:b/>
          <w:bCs/>
          <w:i/>
          <w:iCs/>
          <w:sz w:val="24"/>
          <w:szCs w:val="24"/>
        </w:rPr>
        <w:t xml:space="preserve">Article 42 was defeated </w:t>
      </w:r>
      <w:r w:rsidR="004621E4">
        <w:rPr>
          <w:b/>
          <w:bCs/>
          <w:i/>
          <w:iCs/>
          <w:sz w:val="24"/>
          <w:szCs w:val="24"/>
        </w:rPr>
        <w:t>30 opposed and 20 in favor.</w:t>
      </w:r>
    </w:p>
    <w:p w14:paraId="1492F101" w14:textId="77777777" w:rsidR="009E3CBE" w:rsidRPr="003010D0" w:rsidRDefault="009E3CBE" w:rsidP="00DE6CCA">
      <w:pPr>
        <w:rPr>
          <w:sz w:val="24"/>
          <w:szCs w:val="24"/>
          <w:highlight w:val="yellow"/>
        </w:rPr>
      </w:pPr>
    </w:p>
    <w:p w14:paraId="6858E0EA" w14:textId="0EFBA235" w:rsidR="00C829A2" w:rsidRPr="009E3CBE" w:rsidRDefault="00C829A2" w:rsidP="00C829A2">
      <w:pPr>
        <w:rPr>
          <w:sz w:val="24"/>
          <w:szCs w:val="24"/>
        </w:rPr>
      </w:pPr>
      <w:r w:rsidRPr="009E3CBE">
        <w:rPr>
          <w:b/>
          <w:bCs/>
          <w:sz w:val="24"/>
          <w:szCs w:val="24"/>
          <w:u w:val="single"/>
        </w:rPr>
        <w:t xml:space="preserve">ARTICLE </w:t>
      </w:r>
      <w:r w:rsidR="00F22ED0">
        <w:rPr>
          <w:b/>
          <w:bCs/>
          <w:sz w:val="24"/>
          <w:szCs w:val="24"/>
          <w:u w:val="single"/>
        </w:rPr>
        <w:t>43</w:t>
      </w:r>
      <w:r w:rsidRPr="009E3CBE">
        <w:rPr>
          <w:b/>
          <w:bCs/>
          <w:sz w:val="24"/>
          <w:szCs w:val="24"/>
          <w:u w:val="single"/>
        </w:rPr>
        <w:t>:</w:t>
      </w:r>
      <w:r w:rsidRPr="009E3CBE">
        <w:rPr>
          <w:sz w:val="24"/>
          <w:szCs w:val="24"/>
        </w:rPr>
        <w:t xml:space="preserve"> </w:t>
      </w:r>
      <w:r w:rsidRPr="009E3CBE">
        <w:rPr>
          <w:b/>
          <w:sz w:val="24"/>
          <w:szCs w:val="24"/>
        </w:rPr>
        <w:t>CITIZENS PETITION</w:t>
      </w:r>
      <w:r w:rsidRPr="009E3CBE">
        <w:rPr>
          <w:sz w:val="24"/>
          <w:szCs w:val="24"/>
        </w:rPr>
        <w:t xml:space="preserve"> </w:t>
      </w:r>
    </w:p>
    <w:p w14:paraId="78E57893" w14:textId="2257CF54" w:rsidR="00C829A2" w:rsidRDefault="00C829A2" w:rsidP="00F67795">
      <w:pPr>
        <w:rPr>
          <w:sz w:val="24"/>
          <w:szCs w:val="24"/>
        </w:rPr>
      </w:pPr>
      <w:r w:rsidRPr="009E3CBE">
        <w:rPr>
          <w:sz w:val="24"/>
          <w:szCs w:val="24"/>
        </w:rPr>
        <w:t xml:space="preserve">To see if the Town will vote to </w:t>
      </w:r>
      <w:r w:rsidR="00F67795">
        <w:rPr>
          <w:sz w:val="24"/>
          <w:szCs w:val="24"/>
        </w:rPr>
        <w:t>form an independent Citizens’ Review Committee on Town Governance, consisting of 7 registered voters of the Town, appointed by the Town Moderator, to: (a) review recent resignations, turnover, and workplace environment issues in town departments; (b) assess adherence to professionalism, anti-harassment policies, and Open Meeting Law practices by the Select Board, Town Administrator, and staff; and review the appointment, evaluation, and reporting relationship between the Select Board and Town Administrator to ensure appropriate independence and accountability; (c) recommend bylaw or policy changes to improve communication, accountability, and community trust (including any adjustments to the Town Administrator position);</w:t>
      </w:r>
    </w:p>
    <w:p w14:paraId="31945399" w14:textId="77777777" w:rsidR="00F67795" w:rsidRDefault="00F67795" w:rsidP="00F67795">
      <w:pPr>
        <w:rPr>
          <w:sz w:val="24"/>
          <w:szCs w:val="24"/>
        </w:rPr>
      </w:pPr>
    </w:p>
    <w:p w14:paraId="1DB98C94" w14:textId="48DD5002" w:rsidR="00F67795" w:rsidRDefault="00F67795" w:rsidP="00F67795">
      <w:pPr>
        <w:rPr>
          <w:sz w:val="24"/>
          <w:szCs w:val="24"/>
        </w:rPr>
      </w:pPr>
      <w:r>
        <w:rPr>
          <w:sz w:val="24"/>
          <w:szCs w:val="24"/>
        </w:rPr>
        <w:t xml:space="preserve">Committee members shall disclose any current or recent (within the past 2 years) service on town boards, committees, or as staff/administrator, and shall recuse </w:t>
      </w:r>
      <w:r w:rsidR="0031548F">
        <w:rPr>
          <w:sz w:val="24"/>
          <w:szCs w:val="24"/>
        </w:rPr>
        <w:t>themselves from reviewing or voting on matters directly involving boards/committees they serve (or have recently served) on. The committee shall report its findings and recommendations to a future Town Meeting with 12 months; or take any other action relative thereto.</w:t>
      </w:r>
    </w:p>
    <w:p w14:paraId="164F9E42" w14:textId="77777777" w:rsidR="00C829A2" w:rsidRDefault="00C829A2" w:rsidP="00C829A2">
      <w:pPr>
        <w:spacing w:before="8"/>
        <w:ind w:right="329"/>
        <w:rPr>
          <w:b/>
          <w:bCs/>
          <w:i/>
          <w:iCs/>
          <w:sz w:val="24"/>
          <w:szCs w:val="24"/>
        </w:rPr>
      </w:pPr>
      <w:r w:rsidRPr="009E3CBE">
        <w:rPr>
          <w:b/>
          <w:bCs/>
          <w:i/>
          <w:iCs/>
          <w:sz w:val="24"/>
          <w:szCs w:val="24"/>
        </w:rPr>
        <w:t>Citizens Petition Submitted</w:t>
      </w:r>
    </w:p>
    <w:p w14:paraId="32200E5C" w14:textId="77777777" w:rsidR="00AD1F51" w:rsidRDefault="00AD1F51" w:rsidP="00C829A2">
      <w:pPr>
        <w:spacing w:before="8"/>
        <w:ind w:right="329"/>
        <w:rPr>
          <w:b/>
          <w:bCs/>
          <w:i/>
          <w:iCs/>
          <w:sz w:val="24"/>
          <w:szCs w:val="24"/>
        </w:rPr>
      </w:pPr>
    </w:p>
    <w:p w14:paraId="5B3B61C4" w14:textId="2AE32047" w:rsidR="00AD1F51" w:rsidRPr="007557B1" w:rsidRDefault="00F543A9" w:rsidP="00C829A2">
      <w:pPr>
        <w:spacing w:before="8"/>
        <w:ind w:right="329"/>
        <w:rPr>
          <w:b/>
          <w:bCs/>
          <w:sz w:val="24"/>
          <w:szCs w:val="24"/>
        </w:rPr>
      </w:pPr>
      <w:r w:rsidRPr="007557B1">
        <w:rPr>
          <w:b/>
          <w:bCs/>
          <w:sz w:val="24"/>
          <w:szCs w:val="24"/>
        </w:rPr>
        <w:t>No action was taken on Article 43.</w:t>
      </w:r>
    </w:p>
    <w:p w14:paraId="6D53465F" w14:textId="77777777" w:rsidR="0031548F" w:rsidRDefault="0031548F" w:rsidP="00C829A2">
      <w:pPr>
        <w:spacing w:before="8"/>
        <w:ind w:right="329"/>
        <w:rPr>
          <w:b/>
          <w:bCs/>
          <w:i/>
          <w:iCs/>
          <w:sz w:val="24"/>
          <w:szCs w:val="24"/>
        </w:rPr>
      </w:pPr>
    </w:p>
    <w:p w14:paraId="2A4C603B" w14:textId="77777777" w:rsidR="00F543A9" w:rsidRDefault="00F543A9" w:rsidP="0031548F">
      <w:pPr>
        <w:rPr>
          <w:b/>
          <w:bCs/>
          <w:sz w:val="24"/>
          <w:szCs w:val="24"/>
          <w:u w:val="single"/>
        </w:rPr>
      </w:pPr>
    </w:p>
    <w:p w14:paraId="15B579BF" w14:textId="665A1E61" w:rsidR="0031548F" w:rsidRPr="009E3CBE" w:rsidRDefault="0031548F" w:rsidP="0031548F">
      <w:pPr>
        <w:rPr>
          <w:sz w:val="24"/>
          <w:szCs w:val="24"/>
        </w:rPr>
      </w:pPr>
      <w:r w:rsidRPr="009E3CBE">
        <w:rPr>
          <w:b/>
          <w:bCs/>
          <w:sz w:val="24"/>
          <w:szCs w:val="24"/>
          <w:u w:val="single"/>
        </w:rPr>
        <w:t xml:space="preserve">ARTICLE </w:t>
      </w:r>
      <w:r w:rsidR="00F22ED0">
        <w:rPr>
          <w:b/>
          <w:bCs/>
          <w:sz w:val="24"/>
          <w:szCs w:val="24"/>
          <w:u w:val="single"/>
        </w:rPr>
        <w:t>44</w:t>
      </w:r>
      <w:r w:rsidRPr="009E3CBE">
        <w:rPr>
          <w:b/>
          <w:bCs/>
          <w:sz w:val="24"/>
          <w:szCs w:val="24"/>
          <w:u w:val="single"/>
        </w:rPr>
        <w:t>:</w:t>
      </w:r>
      <w:r w:rsidRPr="009E3CBE">
        <w:rPr>
          <w:sz w:val="24"/>
          <w:szCs w:val="24"/>
        </w:rPr>
        <w:t xml:space="preserve"> </w:t>
      </w:r>
      <w:r w:rsidRPr="009E3CBE">
        <w:rPr>
          <w:b/>
          <w:sz w:val="24"/>
          <w:szCs w:val="24"/>
        </w:rPr>
        <w:t>CITIZENS PETITION</w:t>
      </w:r>
      <w:r w:rsidRPr="009E3CBE">
        <w:rPr>
          <w:sz w:val="24"/>
          <w:szCs w:val="24"/>
        </w:rPr>
        <w:t xml:space="preserve"> </w:t>
      </w:r>
    </w:p>
    <w:p w14:paraId="235F2549" w14:textId="77777777" w:rsidR="0031548F" w:rsidRDefault="0031548F" w:rsidP="0031548F">
      <w:pPr>
        <w:rPr>
          <w:sz w:val="24"/>
          <w:szCs w:val="24"/>
        </w:rPr>
      </w:pPr>
      <w:r w:rsidRPr="009E3CBE">
        <w:rPr>
          <w:sz w:val="24"/>
          <w:szCs w:val="24"/>
        </w:rPr>
        <w:t xml:space="preserve">To see if the Town will vote to </w:t>
      </w:r>
      <w:r>
        <w:rPr>
          <w:sz w:val="24"/>
          <w:szCs w:val="24"/>
        </w:rPr>
        <w:t>amend the Town bylaw requiring Town-owned vehicles to display identifying lettering or makings as follows;</w:t>
      </w:r>
    </w:p>
    <w:p w14:paraId="14EC01B5" w14:textId="77777777" w:rsidR="0031548F" w:rsidRDefault="0031548F" w:rsidP="0031548F">
      <w:pPr>
        <w:rPr>
          <w:sz w:val="24"/>
          <w:szCs w:val="24"/>
        </w:rPr>
      </w:pPr>
    </w:p>
    <w:p w14:paraId="311C1769" w14:textId="77777777" w:rsidR="0031548F" w:rsidRDefault="0031548F" w:rsidP="0031548F">
      <w:pPr>
        <w:rPr>
          <w:sz w:val="24"/>
          <w:szCs w:val="24"/>
        </w:rPr>
      </w:pPr>
      <w:r>
        <w:rPr>
          <w:sz w:val="24"/>
          <w:szCs w:val="24"/>
        </w:rPr>
        <w:t>Notwithstanding any general or special bylaw to the contrary, the Police Department may operate up to two (2) unmarked vehicles for law enforcement purposes, including but not limited to traffic enforcement and criminal investigations, as the Department deems appropriate in the performance of its duties.</w:t>
      </w:r>
    </w:p>
    <w:p w14:paraId="230FFB05" w14:textId="77777777" w:rsidR="0031548F" w:rsidRDefault="0031548F" w:rsidP="0031548F">
      <w:pPr>
        <w:rPr>
          <w:sz w:val="24"/>
          <w:szCs w:val="24"/>
        </w:rPr>
      </w:pPr>
    </w:p>
    <w:p w14:paraId="745EABAD" w14:textId="0ACA7C2D" w:rsidR="0031548F" w:rsidRDefault="0031548F" w:rsidP="0031548F">
      <w:pPr>
        <w:rPr>
          <w:sz w:val="24"/>
          <w:szCs w:val="24"/>
        </w:rPr>
      </w:pPr>
      <w:r>
        <w:rPr>
          <w:sz w:val="24"/>
          <w:szCs w:val="24"/>
        </w:rPr>
        <w:t xml:space="preserve">All other Town-owned vehicles shall remain subject to the requirement to display identifying lettering or markings. </w:t>
      </w:r>
    </w:p>
    <w:p w14:paraId="2EBFAF10" w14:textId="6EECFEC9" w:rsidR="0031548F" w:rsidRDefault="0031548F" w:rsidP="0031548F">
      <w:pPr>
        <w:spacing w:before="8"/>
        <w:ind w:right="329"/>
        <w:rPr>
          <w:b/>
          <w:bCs/>
          <w:i/>
          <w:iCs/>
          <w:sz w:val="24"/>
          <w:szCs w:val="24"/>
        </w:rPr>
      </w:pPr>
      <w:r w:rsidRPr="009E3CBE">
        <w:rPr>
          <w:b/>
          <w:bCs/>
          <w:i/>
          <w:iCs/>
          <w:sz w:val="24"/>
          <w:szCs w:val="24"/>
        </w:rPr>
        <w:t>Citizens Petition Submitted</w:t>
      </w:r>
    </w:p>
    <w:p w14:paraId="52A9645C" w14:textId="77777777" w:rsidR="00F4291C" w:rsidRDefault="00F4291C" w:rsidP="0031548F">
      <w:pPr>
        <w:spacing w:before="8"/>
        <w:ind w:right="329"/>
        <w:rPr>
          <w:b/>
          <w:bCs/>
          <w:i/>
          <w:iCs/>
          <w:sz w:val="24"/>
          <w:szCs w:val="24"/>
        </w:rPr>
      </w:pPr>
    </w:p>
    <w:p w14:paraId="0DC658BA" w14:textId="73D7CD60" w:rsidR="0031548F" w:rsidRPr="00A225C9" w:rsidRDefault="00E61FFE" w:rsidP="0031548F">
      <w:pPr>
        <w:spacing w:before="8"/>
        <w:ind w:right="329"/>
        <w:rPr>
          <w:b/>
          <w:bCs/>
          <w:sz w:val="24"/>
          <w:szCs w:val="24"/>
        </w:rPr>
      </w:pPr>
      <w:r w:rsidRPr="00A225C9">
        <w:rPr>
          <w:b/>
          <w:bCs/>
          <w:sz w:val="24"/>
          <w:szCs w:val="24"/>
        </w:rPr>
        <w:t xml:space="preserve">The Town voted to </w:t>
      </w:r>
      <w:r w:rsidR="00BC74D3" w:rsidRPr="00A225C9">
        <w:rPr>
          <w:b/>
          <w:bCs/>
          <w:sz w:val="24"/>
          <w:szCs w:val="24"/>
        </w:rPr>
        <w:t>adopt</w:t>
      </w:r>
      <w:r w:rsidR="005B0DC9" w:rsidRPr="00A225C9">
        <w:rPr>
          <w:b/>
          <w:bCs/>
          <w:sz w:val="24"/>
          <w:szCs w:val="24"/>
        </w:rPr>
        <w:t xml:space="preserve"> and amend</w:t>
      </w:r>
      <w:r w:rsidR="00BC74D3" w:rsidRPr="00A225C9">
        <w:rPr>
          <w:b/>
          <w:bCs/>
          <w:sz w:val="24"/>
          <w:szCs w:val="24"/>
        </w:rPr>
        <w:t xml:space="preserve"> Article 44</w:t>
      </w:r>
      <w:r w:rsidR="003F36C5" w:rsidRPr="00A225C9">
        <w:rPr>
          <w:b/>
          <w:bCs/>
          <w:sz w:val="24"/>
          <w:szCs w:val="24"/>
        </w:rPr>
        <w:t>: To amend</w:t>
      </w:r>
      <w:r w:rsidR="00DE1FB5" w:rsidRPr="00A225C9">
        <w:rPr>
          <w:b/>
          <w:bCs/>
          <w:sz w:val="24"/>
          <w:szCs w:val="24"/>
        </w:rPr>
        <w:t xml:space="preserve"> the Town </w:t>
      </w:r>
      <w:proofErr w:type="gramStart"/>
      <w:r w:rsidR="00DE1FB5" w:rsidRPr="00A225C9">
        <w:rPr>
          <w:b/>
          <w:bCs/>
          <w:sz w:val="24"/>
          <w:szCs w:val="24"/>
        </w:rPr>
        <w:t>bylaw</w:t>
      </w:r>
      <w:proofErr w:type="gramEnd"/>
      <w:r w:rsidR="00DE1FB5" w:rsidRPr="00A225C9">
        <w:rPr>
          <w:b/>
          <w:bCs/>
          <w:sz w:val="24"/>
          <w:szCs w:val="24"/>
        </w:rPr>
        <w:t xml:space="preserve"> requiring Town-owned vehicles to display identifying </w:t>
      </w:r>
      <w:r w:rsidR="008C4368" w:rsidRPr="00A225C9">
        <w:rPr>
          <w:b/>
          <w:bCs/>
          <w:sz w:val="24"/>
          <w:szCs w:val="24"/>
        </w:rPr>
        <w:t>lettering or markings by adopting the following exception:</w:t>
      </w:r>
    </w:p>
    <w:p w14:paraId="3D7B08A7" w14:textId="07846A62" w:rsidR="008C4368" w:rsidRPr="00A225C9" w:rsidRDefault="008C4368" w:rsidP="0031548F">
      <w:pPr>
        <w:spacing w:before="8"/>
        <w:ind w:right="329"/>
        <w:rPr>
          <w:b/>
          <w:bCs/>
          <w:sz w:val="24"/>
          <w:szCs w:val="24"/>
        </w:rPr>
      </w:pPr>
      <w:r w:rsidRPr="00A225C9">
        <w:rPr>
          <w:b/>
          <w:bCs/>
          <w:sz w:val="24"/>
          <w:szCs w:val="24"/>
        </w:rPr>
        <w:t xml:space="preserve">Notwithstanding any Town bylaw </w:t>
      </w:r>
      <w:r w:rsidR="00B718BB" w:rsidRPr="00A225C9">
        <w:rPr>
          <w:b/>
          <w:bCs/>
          <w:sz w:val="24"/>
          <w:szCs w:val="24"/>
        </w:rPr>
        <w:t xml:space="preserve">requiring Town-owned </w:t>
      </w:r>
      <w:r w:rsidR="00F65B14" w:rsidRPr="00A225C9">
        <w:rPr>
          <w:b/>
          <w:bCs/>
          <w:sz w:val="24"/>
          <w:szCs w:val="24"/>
        </w:rPr>
        <w:t xml:space="preserve">vehicles to display identifying lettering or markings, the Police Department may maintain and operate no more than two (2) unmarked Town </w:t>
      </w:r>
      <w:r w:rsidR="009F1337" w:rsidRPr="00A225C9">
        <w:rPr>
          <w:b/>
          <w:bCs/>
          <w:sz w:val="24"/>
          <w:szCs w:val="24"/>
        </w:rPr>
        <w:t xml:space="preserve">-owned vehicles as it deems appropriate. </w:t>
      </w:r>
      <w:r w:rsidR="005A1A88" w:rsidRPr="00A225C9">
        <w:rPr>
          <w:b/>
          <w:bCs/>
          <w:sz w:val="24"/>
          <w:szCs w:val="24"/>
        </w:rPr>
        <w:t>All other Town-owned vehicles shall remain subject to the requirement to display</w:t>
      </w:r>
      <w:r w:rsidR="00F4291C" w:rsidRPr="00A225C9">
        <w:rPr>
          <w:b/>
          <w:bCs/>
          <w:sz w:val="24"/>
          <w:szCs w:val="24"/>
        </w:rPr>
        <w:t xml:space="preserve"> identifying lettering or markings.</w:t>
      </w:r>
      <w:r w:rsidR="0032666E" w:rsidRPr="00A225C9">
        <w:rPr>
          <w:b/>
          <w:bCs/>
          <w:sz w:val="24"/>
          <w:szCs w:val="24"/>
        </w:rPr>
        <w:t xml:space="preserve"> 31 were in favor and </w:t>
      </w:r>
      <w:r w:rsidR="002D1196" w:rsidRPr="00A225C9">
        <w:rPr>
          <w:b/>
          <w:bCs/>
          <w:sz w:val="24"/>
          <w:szCs w:val="24"/>
        </w:rPr>
        <w:t>15 opposed.</w:t>
      </w:r>
    </w:p>
    <w:p w14:paraId="7C647901" w14:textId="77777777" w:rsidR="00F4291C" w:rsidRPr="00A225C9" w:rsidRDefault="00F4291C" w:rsidP="0031548F">
      <w:pPr>
        <w:spacing w:before="8"/>
        <w:ind w:right="329"/>
        <w:rPr>
          <w:b/>
          <w:bCs/>
          <w:sz w:val="24"/>
          <w:szCs w:val="24"/>
        </w:rPr>
      </w:pPr>
    </w:p>
    <w:p w14:paraId="673432D0" w14:textId="756A5CA8" w:rsidR="0031548F" w:rsidRPr="00734A8B" w:rsidRDefault="0031548F" w:rsidP="0031548F">
      <w:pPr>
        <w:rPr>
          <w:sz w:val="24"/>
          <w:szCs w:val="24"/>
        </w:rPr>
      </w:pPr>
      <w:r w:rsidRPr="00734A8B">
        <w:rPr>
          <w:b/>
          <w:bCs/>
          <w:sz w:val="24"/>
          <w:szCs w:val="24"/>
          <w:u w:val="single"/>
        </w:rPr>
        <w:t xml:space="preserve">ARTICLE </w:t>
      </w:r>
      <w:r w:rsidR="00F22ED0">
        <w:rPr>
          <w:b/>
          <w:bCs/>
          <w:sz w:val="24"/>
          <w:szCs w:val="24"/>
          <w:u w:val="single"/>
        </w:rPr>
        <w:t>45</w:t>
      </w:r>
      <w:r w:rsidRPr="00734A8B">
        <w:rPr>
          <w:b/>
          <w:bCs/>
          <w:sz w:val="24"/>
          <w:szCs w:val="24"/>
          <w:u w:val="single"/>
        </w:rPr>
        <w:t>:</w:t>
      </w:r>
      <w:r w:rsidRPr="00734A8B">
        <w:rPr>
          <w:sz w:val="24"/>
          <w:szCs w:val="24"/>
        </w:rPr>
        <w:t xml:space="preserve"> </w:t>
      </w:r>
      <w:r w:rsidRPr="00734A8B">
        <w:rPr>
          <w:b/>
          <w:sz w:val="24"/>
          <w:szCs w:val="24"/>
        </w:rPr>
        <w:t>CITIZENS PETITION</w:t>
      </w:r>
      <w:r w:rsidRPr="00734A8B">
        <w:rPr>
          <w:sz w:val="24"/>
          <w:szCs w:val="24"/>
        </w:rPr>
        <w:t xml:space="preserve"> </w:t>
      </w:r>
    </w:p>
    <w:p w14:paraId="588E42A8" w14:textId="06EA0B35" w:rsidR="0031548F" w:rsidRPr="00734A8B" w:rsidRDefault="0031548F" w:rsidP="0031548F">
      <w:pPr>
        <w:rPr>
          <w:sz w:val="24"/>
          <w:szCs w:val="24"/>
        </w:rPr>
      </w:pPr>
      <w:r w:rsidRPr="00734A8B">
        <w:rPr>
          <w:sz w:val="24"/>
          <w:szCs w:val="24"/>
        </w:rPr>
        <w:t xml:space="preserve">To see if the Town will vote to </w:t>
      </w:r>
      <w:r w:rsidR="00734A8B" w:rsidRPr="00734A8B">
        <w:rPr>
          <w:sz w:val="24"/>
          <w:szCs w:val="24"/>
        </w:rPr>
        <w:t>establish a Commission on Disability:</w:t>
      </w:r>
    </w:p>
    <w:p w14:paraId="64A012DA" w14:textId="77777777" w:rsidR="0031548F" w:rsidRPr="00734A8B" w:rsidRDefault="0031548F" w:rsidP="0031548F">
      <w:pPr>
        <w:rPr>
          <w:sz w:val="24"/>
          <w:szCs w:val="24"/>
        </w:rPr>
      </w:pPr>
    </w:p>
    <w:p w14:paraId="1153A8B3" w14:textId="38BEBB0B" w:rsidR="0031548F" w:rsidRPr="00734A8B" w:rsidRDefault="00734A8B" w:rsidP="0031548F">
      <w:pPr>
        <w:rPr>
          <w:sz w:val="24"/>
          <w:szCs w:val="24"/>
        </w:rPr>
      </w:pPr>
      <w:r w:rsidRPr="00734A8B">
        <w:rPr>
          <w:sz w:val="24"/>
          <w:szCs w:val="24"/>
        </w:rPr>
        <w:t>Said Commission shall serve in an advisory capacity to Town boards, committees, and departments on matters relating to accessibility, inclusion and compliance with state and federal disability laws.</w:t>
      </w:r>
    </w:p>
    <w:p w14:paraId="1884C678" w14:textId="77777777" w:rsidR="00734A8B" w:rsidRPr="00734A8B" w:rsidRDefault="00734A8B" w:rsidP="0031548F">
      <w:pPr>
        <w:rPr>
          <w:sz w:val="24"/>
          <w:szCs w:val="24"/>
        </w:rPr>
      </w:pPr>
    </w:p>
    <w:p w14:paraId="081A597C" w14:textId="51AFAE0F" w:rsidR="00734A8B" w:rsidRPr="00734A8B" w:rsidRDefault="00734A8B" w:rsidP="0031548F">
      <w:pPr>
        <w:rPr>
          <w:sz w:val="24"/>
          <w:szCs w:val="24"/>
        </w:rPr>
      </w:pPr>
      <w:r w:rsidRPr="00734A8B">
        <w:rPr>
          <w:sz w:val="24"/>
          <w:szCs w:val="24"/>
        </w:rPr>
        <w:t>The Commission shall be responsible for:</w:t>
      </w:r>
    </w:p>
    <w:p w14:paraId="75E79E45" w14:textId="0689CE53" w:rsidR="00734A8B" w:rsidRPr="00734A8B" w:rsidRDefault="00734A8B" w:rsidP="00734A8B">
      <w:pPr>
        <w:pStyle w:val="ListParagraph"/>
        <w:numPr>
          <w:ilvl w:val="0"/>
          <w:numId w:val="10"/>
        </w:numPr>
        <w:rPr>
          <w:sz w:val="24"/>
          <w:szCs w:val="24"/>
        </w:rPr>
      </w:pPr>
      <w:r w:rsidRPr="00734A8B">
        <w:rPr>
          <w:sz w:val="24"/>
          <w:szCs w:val="24"/>
        </w:rPr>
        <w:t>Reviewing policies, practices and procedures affecting individuals with disabilities;</w:t>
      </w:r>
    </w:p>
    <w:p w14:paraId="32E7ED5D" w14:textId="3D3D8421" w:rsidR="00734A8B" w:rsidRPr="00734A8B" w:rsidRDefault="00734A8B" w:rsidP="00734A8B">
      <w:pPr>
        <w:pStyle w:val="ListParagraph"/>
        <w:numPr>
          <w:ilvl w:val="0"/>
          <w:numId w:val="10"/>
        </w:numPr>
        <w:rPr>
          <w:sz w:val="24"/>
          <w:szCs w:val="24"/>
        </w:rPr>
      </w:pPr>
      <w:r w:rsidRPr="00734A8B">
        <w:rPr>
          <w:sz w:val="24"/>
          <w:szCs w:val="24"/>
        </w:rPr>
        <w:t>Advising the Town on compliance with the Americans with Disabilities Act (ADA) and other applicable laws;</w:t>
      </w:r>
    </w:p>
    <w:p w14:paraId="6FBCE8D7" w14:textId="10D67612" w:rsidR="00734A8B" w:rsidRPr="00734A8B" w:rsidRDefault="00734A8B" w:rsidP="00734A8B">
      <w:pPr>
        <w:pStyle w:val="ListParagraph"/>
        <w:numPr>
          <w:ilvl w:val="0"/>
          <w:numId w:val="10"/>
        </w:numPr>
        <w:rPr>
          <w:sz w:val="24"/>
          <w:szCs w:val="24"/>
        </w:rPr>
      </w:pPr>
      <w:r w:rsidRPr="00734A8B">
        <w:rPr>
          <w:sz w:val="24"/>
          <w:szCs w:val="24"/>
        </w:rPr>
        <w:t xml:space="preserve">Serving as a resource to residents and Town officials on accessibility issues; and </w:t>
      </w:r>
    </w:p>
    <w:p w14:paraId="7C02C1EC" w14:textId="50332029" w:rsidR="00734A8B" w:rsidRPr="00734A8B" w:rsidRDefault="00734A8B" w:rsidP="00734A8B">
      <w:pPr>
        <w:pStyle w:val="ListParagraph"/>
        <w:numPr>
          <w:ilvl w:val="0"/>
          <w:numId w:val="10"/>
        </w:numPr>
        <w:rPr>
          <w:sz w:val="24"/>
          <w:szCs w:val="24"/>
        </w:rPr>
      </w:pPr>
      <w:r w:rsidRPr="00734A8B">
        <w:rPr>
          <w:sz w:val="24"/>
          <w:szCs w:val="24"/>
        </w:rPr>
        <w:t>Promoting equal access to Town services, programs, and public meetings.</w:t>
      </w:r>
    </w:p>
    <w:p w14:paraId="0E7C436B" w14:textId="30A1965A" w:rsidR="00734A8B" w:rsidRPr="00734A8B" w:rsidRDefault="00734A8B" w:rsidP="00734A8B">
      <w:pPr>
        <w:rPr>
          <w:sz w:val="24"/>
          <w:szCs w:val="24"/>
        </w:rPr>
      </w:pPr>
      <w:r w:rsidRPr="00734A8B">
        <w:rPr>
          <w:sz w:val="24"/>
          <w:szCs w:val="24"/>
        </w:rPr>
        <w:t>The Commission shall consist of members appointed by the Town Moderator, who shall also determine the number of members and terms of appointment. (This article is consistent with prior recommendations made to the Town in its 2018 ADA evaluation and transition planning process.)</w:t>
      </w:r>
    </w:p>
    <w:p w14:paraId="517B862F" w14:textId="77777777" w:rsidR="0031548F" w:rsidRDefault="0031548F" w:rsidP="0031548F">
      <w:pPr>
        <w:spacing w:before="8"/>
        <w:ind w:right="329"/>
        <w:rPr>
          <w:b/>
          <w:bCs/>
          <w:i/>
          <w:iCs/>
          <w:sz w:val="24"/>
          <w:szCs w:val="24"/>
        </w:rPr>
      </w:pPr>
      <w:r w:rsidRPr="00734A8B">
        <w:rPr>
          <w:b/>
          <w:bCs/>
          <w:i/>
          <w:iCs/>
          <w:sz w:val="24"/>
          <w:szCs w:val="24"/>
        </w:rPr>
        <w:t>Citizens Petition Submitted</w:t>
      </w:r>
    </w:p>
    <w:p w14:paraId="0E10BA65" w14:textId="77777777" w:rsidR="001F5286" w:rsidRDefault="001F5286" w:rsidP="0031548F">
      <w:pPr>
        <w:spacing w:before="8"/>
        <w:ind w:right="329"/>
        <w:rPr>
          <w:b/>
          <w:bCs/>
          <w:i/>
          <w:iCs/>
          <w:sz w:val="24"/>
          <w:szCs w:val="24"/>
        </w:rPr>
      </w:pPr>
    </w:p>
    <w:p w14:paraId="4261F488" w14:textId="0187CCE7" w:rsidR="001F5286" w:rsidRDefault="001F5286" w:rsidP="0031548F">
      <w:pPr>
        <w:spacing w:before="8"/>
        <w:ind w:right="329"/>
        <w:rPr>
          <w:b/>
          <w:bCs/>
          <w:i/>
          <w:iCs/>
          <w:sz w:val="24"/>
          <w:szCs w:val="24"/>
        </w:rPr>
      </w:pPr>
      <w:r>
        <w:rPr>
          <w:b/>
          <w:bCs/>
          <w:i/>
          <w:iCs/>
          <w:sz w:val="24"/>
          <w:szCs w:val="24"/>
        </w:rPr>
        <w:t>The</w:t>
      </w:r>
      <w:r w:rsidR="0051331C">
        <w:rPr>
          <w:b/>
          <w:bCs/>
          <w:i/>
          <w:iCs/>
          <w:sz w:val="24"/>
          <w:szCs w:val="24"/>
        </w:rPr>
        <w:t xml:space="preserve"> Town</w:t>
      </w:r>
      <w:r>
        <w:rPr>
          <w:b/>
          <w:bCs/>
          <w:i/>
          <w:iCs/>
          <w:sz w:val="24"/>
          <w:szCs w:val="24"/>
        </w:rPr>
        <w:t xml:space="preserve"> </w:t>
      </w:r>
      <w:r w:rsidR="00C4740C">
        <w:rPr>
          <w:b/>
          <w:bCs/>
          <w:i/>
          <w:iCs/>
          <w:sz w:val="24"/>
          <w:szCs w:val="24"/>
        </w:rPr>
        <w:t>voted to amend and adopt Article 45</w:t>
      </w:r>
      <w:r w:rsidR="00322352">
        <w:rPr>
          <w:b/>
          <w:bCs/>
          <w:i/>
          <w:iCs/>
          <w:sz w:val="24"/>
          <w:szCs w:val="24"/>
        </w:rPr>
        <w:t xml:space="preserve"> to Adopt</w:t>
      </w:r>
      <w:r w:rsidR="005B2C17">
        <w:rPr>
          <w:b/>
          <w:bCs/>
          <w:i/>
          <w:iCs/>
          <w:sz w:val="24"/>
          <w:szCs w:val="24"/>
        </w:rPr>
        <w:t xml:space="preserve"> MGL, Chapter 40, Section 8J and to establish a </w:t>
      </w:r>
      <w:r w:rsidR="00950931">
        <w:rPr>
          <w:b/>
          <w:bCs/>
          <w:i/>
          <w:iCs/>
          <w:sz w:val="24"/>
          <w:szCs w:val="24"/>
        </w:rPr>
        <w:t>Commission on Disability:</w:t>
      </w:r>
    </w:p>
    <w:p w14:paraId="46702050" w14:textId="77777777" w:rsidR="00CC6827" w:rsidRDefault="00CC6827" w:rsidP="002B0402">
      <w:pPr>
        <w:rPr>
          <w:sz w:val="24"/>
          <w:szCs w:val="24"/>
        </w:rPr>
      </w:pPr>
    </w:p>
    <w:p w14:paraId="1B051F32" w14:textId="6EC63F1D" w:rsidR="002B0402" w:rsidRPr="00734A8B" w:rsidRDefault="002B0402" w:rsidP="002B0402">
      <w:pPr>
        <w:rPr>
          <w:sz w:val="24"/>
          <w:szCs w:val="24"/>
        </w:rPr>
      </w:pPr>
      <w:r w:rsidRPr="00734A8B">
        <w:rPr>
          <w:sz w:val="24"/>
          <w:szCs w:val="24"/>
        </w:rPr>
        <w:t>The Commission shall be responsible for:</w:t>
      </w:r>
    </w:p>
    <w:p w14:paraId="2E8A8A4C" w14:textId="77777777" w:rsidR="002B0402" w:rsidRPr="00734A8B" w:rsidRDefault="002B0402" w:rsidP="002B0402">
      <w:pPr>
        <w:pStyle w:val="ListParagraph"/>
        <w:numPr>
          <w:ilvl w:val="0"/>
          <w:numId w:val="10"/>
        </w:numPr>
        <w:rPr>
          <w:sz w:val="24"/>
          <w:szCs w:val="24"/>
        </w:rPr>
      </w:pPr>
      <w:r w:rsidRPr="00734A8B">
        <w:rPr>
          <w:sz w:val="24"/>
          <w:szCs w:val="24"/>
        </w:rPr>
        <w:t>Reviewing policies, practices and procedures affecting individuals with disabilities;</w:t>
      </w:r>
    </w:p>
    <w:p w14:paraId="13E843E1" w14:textId="77777777" w:rsidR="002B0402" w:rsidRPr="00734A8B" w:rsidRDefault="002B0402" w:rsidP="002B0402">
      <w:pPr>
        <w:pStyle w:val="ListParagraph"/>
        <w:numPr>
          <w:ilvl w:val="0"/>
          <w:numId w:val="10"/>
        </w:numPr>
        <w:rPr>
          <w:sz w:val="24"/>
          <w:szCs w:val="24"/>
        </w:rPr>
      </w:pPr>
      <w:r w:rsidRPr="00734A8B">
        <w:rPr>
          <w:sz w:val="24"/>
          <w:szCs w:val="24"/>
        </w:rPr>
        <w:t>Advising the Town on compliance with the Americans with Disabilities Act (ADA) and other applicable laws;</w:t>
      </w:r>
    </w:p>
    <w:p w14:paraId="5080C00A" w14:textId="77777777" w:rsidR="002B0402" w:rsidRPr="00734A8B" w:rsidRDefault="002B0402" w:rsidP="002B0402">
      <w:pPr>
        <w:pStyle w:val="ListParagraph"/>
        <w:numPr>
          <w:ilvl w:val="0"/>
          <w:numId w:val="10"/>
        </w:numPr>
        <w:rPr>
          <w:sz w:val="24"/>
          <w:szCs w:val="24"/>
        </w:rPr>
      </w:pPr>
      <w:r w:rsidRPr="00734A8B">
        <w:rPr>
          <w:sz w:val="24"/>
          <w:szCs w:val="24"/>
        </w:rPr>
        <w:t xml:space="preserve">Serving as a resource to residents and Town officials on accessibility issues; and </w:t>
      </w:r>
    </w:p>
    <w:p w14:paraId="76542D66" w14:textId="77777777" w:rsidR="002B0402" w:rsidRDefault="002B0402" w:rsidP="002B0402">
      <w:pPr>
        <w:pStyle w:val="ListParagraph"/>
        <w:numPr>
          <w:ilvl w:val="0"/>
          <w:numId w:val="10"/>
        </w:numPr>
        <w:rPr>
          <w:sz w:val="24"/>
          <w:szCs w:val="24"/>
        </w:rPr>
      </w:pPr>
      <w:r w:rsidRPr="00734A8B">
        <w:rPr>
          <w:sz w:val="24"/>
          <w:szCs w:val="24"/>
        </w:rPr>
        <w:t>Promoting equal access to Town services, programs, and public meetings.</w:t>
      </w:r>
    </w:p>
    <w:p w14:paraId="2CCC513C" w14:textId="157042B3" w:rsidR="00595378" w:rsidRPr="00595378" w:rsidRDefault="00595378" w:rsidP="00595378">
      <w:pPr>
        <w:rPr>
          <w:sz w:val="24"/>
          <w:szCs w:val="24"/>
        </w:rPr>
      </w:pPr>
      <w:r>
        <w:rPr>
          <w:sz w:val="24"/>
          <w:szCs w:val="24"/>
        </w:rPr>
        <w:t>The Commission shall consist of members appointed by the Select</w:t>
      </w:r>
      <w:r w:rsidR="00D40DF7">
        <w:rPr>
          <w:sz w:val="24"/>
          <w:szCs w:val="24"/>
        </w:rPr>
        <w:t>board, who shall also determine the number of members and terms of appointment.</w:t>
      </w:r>
      <w:r w:rsidR="007D2DC4">
        <w:rPr>
          <w:sz w:val="24"/>
          <w:szCs w:val="24"/>
        </w:rPr>
        <w:t xml:space="preserve"> </w:t>
      </w:r>
      <w:r w:rsidR="00CC6827">
        <w:rPr>
          <w:sz w:val="24"/>
          <w:szCs w:val="24"/>
        </w:rPr>
        <w:t xml:space="preserve">The vote was 26 in favor and </w:t>
      </w:r>
      <w:r w:rsidR="008A6DDA">
        <w:rPr>
          <w:sz w:val="24"/>
          <w:szCs w:val="24"/>
        </w:rPr>
        <w:t>16 opposed.</w:t>
      </w:r>
    </w:p>
    <w:p w14:paraId="1CF49B75" w14:textId="77777777" w:rsidR="002B0402" w:rsidRPr="00734A8B" w:rsidRDefault="002B0402" w:rsidP="0031548F">
      <w:pPr>
        <w:spacing w:before="8"/>
        <w:ind w:right="329"/>
        <w:rPr>
          <w:b/>
          <w:bCs/>
          <w:i/>
          <w:iCs/>
          <w:sz w:val="24"/>
          <w:szCs w:val="24"/>
        </w:rPr>
      </w:pPr>
    </w:p>
    <w:p w14:paraId="0D4690F8" w14:textId="77777777" w:rsidR="0031548F" w:rsidRPr="002B0C5B" w:rsidRDefault="0031548F" w:rsidP="0031548F">
      <w:pPr>
        <w:spacing w:before="8"/>
        <w:ind w:right="329"/>
        <w:rPr>
          <w:b/>
          <w:bCs/>
          <w:i/>
          <w:iCs/>
          <w:sz w:val="24"/>
          <w:szCs w:val="24"/>
        </w:rPr>
      </w:pPr>
    </w:p>
    <w:p w14:paraId="1B677C70" w14:textId="07AAB5EA" w:rsidR="007B4967" w:rsidRPr="00734A8B" w:rsidRDefault="007B4967" w:rsidP="007B4967">
      <w:pPr>
        <w:rPr>
          <w:sz w:val="24"/>
          <w:szCs w:val="24"/>
        </w:rPr>
      </w:pPr>
      <w:r w:rsidRPr="00734A8B">
        <w:rPr>
          <w:b/>
          <w:bCs/>
          <w:sz w:val="24"/>
          <w:szCs w:val="24"/>
          <w:u w:val="single"/>
        </w:rPr>
        <w:t xml:space="preserve">ARTICLE </w:t>
      </w:r>
      <w:r w:rsidR="00F22ED0">
        <w:rPr>
          <w:b/>
          <w:bCs/>
          <w:sz w:val="24"/>
          <w:szCs w:val="24"/>
          <w:u w:val="single"/>
        </w:rPr>
        <w:t>46</w:t>
      </w:r>
      <w:r w:rsidRPr="00734A8B">
        <w:rPr>
          <w:b/>
          <w:bCs/>
          <w:sz w:val="24"/>
          <w:szCs w:val="24"/>
          <w:u w:val="single"/>
        </w:rPr>
        <w:t>:</w:t>
      </w:r>
      <w:r w:rsidRPr="00734A8B">
        <w:rPr>
          <w:sz w:val="24"/>
          <w:szCs w:val="24"/>
        </w:rPr>
        <w:t xml:space="preserve"> </w:t>
      </w:r>
      <w:r w:rsidRPr="00734A8B">
        <w:rPr>
          <w:b/>
          <w:sz w:val="24"/>
          <w:szCs w:val="24"/>
        </w:rPr>
        <w:t>CITIZENS PETITION</w:t>
      </w:r>
      <w:r w:rsidRPr="00734A8B">
        <w:rPr>
          <w:sz w:val="24"/>
          <w:szCs w:val="24"/>
        </w:rPr>
        <w:t xml:space="preserve"> </w:t>
      </w:r>
    </w:p>
    <w:p w14:paraId="079AF00F" w14:textId="1A9F197E" w:rsidR="007B4967" w:rsidRPr="00734A8B" w:rsidRDefault="007B4967" w:rsidP="007B4967">
      <w:pPr>
        <w:rPr>
          <w:sz w:val="24"/>
          <w:szCs w:val="24"/>
        </w:rPr>
      </w:pPr>
      <w:r>
        <w:rPr>
          <w:sz w:val="24"/>
          <w:szCs w:val="24"/>
        </w:rPr>
        <w:t>To see if the Town of Brookfield will vote to authorize the Animal Control Officer to research, identify, and apply for available state, federal, and private grant funding opportunities for the planning, design, and construction of a municipal animal control kennel facility; and to act thereon.</w:t>
      </w:r>
    </w:p>
    <w:p w14:paraId="37449574" w14:textId="77777777" w:rsidR="007B4967" w:rsidRDefault="007B4967" w:rsidP="007B4967">
      <w:pPr>
        <w:spacing w:before="8"/>
        <w:ind w:right="329"/>
        <w:rPr>
          <w:b/>
          <w:bCs/>
          <w:i/>
          <w:iCs/>
          <w:sz w:val="24"/>
          <w:szCs w:val="24"/>
        </w:rPr>
      </w:pPr>
      <w:r w:rsidRPr="00734A8B">
        <w:rPr>
          <w:b/>
          <w:bCs/>
          <w:i/>
          <w:iCs/>
          <w:sz w:val="24"/>
          <w:szCs w:val="24"/>
        </w:rPr>
        <w:t>Citizens Petition Submitted</w:t>
      </w:r>
    </w:p>
    <w:p w14:paraId="723A720A" w14:textId="77777777" w:rsidR="00CE280F" w:rsidRDefault="00CE280F" w:rsidP="007B4967">
      <w:pPr>
        <w:spacing w:before="8"/>
        <w:ind w:right="329"/>
        <w:rPr>
          <w:b/>
          <w:bCs/>
          <w:i/>
          <w:iCs/>
          <w:sz w:val="24"/>
          <w:szCs w:val="24"/>
        </w:rPr>
      </w:pPr>
    </w:p>
    <w:p w14:paraId="78B1FB6C" w14:textId="51E10F04" w:rsidR="00CE280F" w:rsidRPr="00BC59AA" w:rsidRDefault="00CE280F" w:rsidP="007B4967">
      <w:pPr>
        <w:spacing w:before="8"/>
        <w:ind w:right="329"/>
        <w:rPr>
          <w:b/>
          <w:bCs/>
          <w:sz w:val="24"/>
          <w:szCs w:val="24"/>
        </w:rPr>
      </w:pPr>
      <w:r w:rsidRPr="00BC59AA">
        <w:rPr>
          <w:b/>
          <w:bCs/>
          <w:sz w:val="24"/>
          <w:szCs w:val="24"/>
        </w:rPr>
        <w:t>No action was taken on Article 46</w:t>
      </w:r>
      <w:r w:rsidR="00C2191E" w:rsidRPr="00BC59AA">
        <w:rPr>
          <w:b/>
          <w:bCs/>
          <w:sz w:val="24"/>
          <w:szCs w:val="24"/>
        </w:rPr>
        <w:t>.</w:t>
      </w:r>
    </w:p>
    <w:p w14:paraId="7A0732A6" w14:textId="77777777" w:rsidR="00B61C60" w:rsidRPr="00BC59AA" w:rsidRDefault="00C2191E" w:rsidP="007B4967">
      <w:pPr>
        <w:spacing w:before="8"/>
        <w:ind w:right="329"/>
        <w:rPr>
          <w:b/>
          <w:bCs/>
          <w:sz w:val="24"/>
          <w:szCs w:val="24"/>
        </w:rPr>
      </w:pPr>
      <w:r w:rsidRPr="00BC59AA">
        <w:rPr>
          <w:b/>
          <w:bCs/>
          <w:sz w:val="24"/>
          <w:szCs w:val="24"/>
        </w:rPr>
        <w:t>The meeting adjourned at 11:</w:t>
      </w:r>
      <w:r w:rsidR="00B61C60" w:rsidRPr="00BC59AA">
        <w:rPr>
          <w:b/>
          <w:bCs/>
          <w:sz w:val="24"/>
          <w:szCs w:val="24"/>
        </w:rPr>
        <w:t>05 pm</w:t>
      </w:r>
    </w:p>
    <w:p w14:paraId="114A779E" w14:textId="4C051519" w:rsidR="00C2191E" w:rsidRPr="00BC59AA" w:rsidRDefault="00B61C60" w:rsidP="007B4967">
      <w:pPr>
        <w:spacing w:before="8"/>
        <w:ind w:right="329"/>
        <w:rPr>
          <w:b/>
          <w:bCs/>
          <w:sz w:val="24"/>
          <w:szCs w:val="24"/>
        </w:rPr>
      </w:pPr>
      <w:r w:rsidRPr="00BC59AA">
        <w:rPr>
          <w:b/>
          <w:bCs/>
          <w:sz w:val="24"/>
          <w:szCs w:val="24"/>
        </w:rPr>
        <w:t xml:space="preserve"> 101 registered voters attended</w:t>
      </w:r>
    </w:p>
    <w:p w14:paraId="1EBC4AE8" w14:textId="5B56DADE" w:rsidR="00E77B43" w:rsidRPr="003010D0" w:rsidRDefault="00E77B43" w:rsidP="00F22ED0">
      <w:pPr>
        <w:spacing w:before="1"/>
        <w:ind w:right="576"/>
        <w:rPr>
          <w:i/>
          <w:sz w:val="24"/>
          <w:szCs w:val="24"/>
          <w:highlight w:val="yellow"/>
        </w:rPr>
      </w:pPr>
    </w:p>
    <w:p w14:paraId="2ACD82FE" w14:textId="77777777" w:rsidR="00360D79" w:rsidRDefault="00360D79" w:rsidP="008A47A7">
      <w:pPr>
        <w:ind w:right="560" w:firstLine="720"/>
        <w:jc w:val="both"/>
        <w:rPr>
          <w:sz w:val="24"/>
          <w:szCs w:val="24"/>
        </w:rPr>
      </w:pPr>
    </w:p>
    <w:p w14:paraId="40E005E3" w14:textId="77777777" w:rsidR="00360D79" w:rsidRDefault="00360D79" w:rsidP="008A47A7">
      <w:pPr>
        <w:ind w:right="560" w:firstLine="720"/>
        <w:jc w:val="both"/>
        <w:rPr>
          <w:sz w:val="24"/>
          <w:szCs w:val="24"/>
        </w:rPr>
      </w:pPr>
    </w:p>
    <w:p w14:paraId="65711DEB" w14:textId="77777777" w:rsidR="00615397" w:rsidRDefault="00615397" w:rsidP="008A47A7">
      <w:pPr>
        <w:ind w:right="560" w:firstLine="720"/>
        <w:jc w:val="both"/>
        <w:rPr>
          <w:sz w:val="24"/>
          <w:szCs w:val="24"/>
        </w:rPr>
      </w:pPr>
    </w:p>
    <w:p w14:paraId="57DD74EB" w14:textId="77777777" w:rsidR="00B61C60" w:rsidRDefault="00B61C60" w:rsidP="008A47A7">
      <w:pPr>
        <w:ind w:right="560" w:firstLine="720"/>
        <w:jc w:val="both"/>
        <w:rPr>
          <w:sz w:val="24"/>
          <w:szCs w:val="24"/>
        </w:rPr>
      </w:pPr>
    </w:p>
    <w:p w14:paraId="6B88C16C" w14:textId="77777777" w:rsidR="00615397" w:rsidRDefault="00615397" w:rsidP="008A47A7">
      <w:pPr>
        <w:ind w:right="560" w:firstLine="720"/>
        <w:jc w:val="both"/>
        <w:rPr>
          <w:sz w:val="24"/>
          <w:szCs w:val="24"/>
        </w:rPr>
      </w:pPr>
    </w:p>
    <w:p w14:paraId="2AB41749" w14:textId="77777777" w:rsidR="00615397" w:rsidRDefault="00615397" w:rsidP="008A47A7">
      <w:pPr>
        <w:ind w:right="560" w:firstLine="720"/>
        <w:jc w:val="both"/>
        <w:rPr>
          <w:sz w:val="24"/>
          <w:szCs w:val="24"/>
        </w:rPr>
      </w:pPr>
    </w:p>
    <w:p w14:paraId="1CFCF00C" w14:textId="77777777" w:rsidR="00615397" w:rsidRDefault="00615397" w:rsidP="008A47A7">
      <w:pPr>
        <w:ind w:right="560" w:firstLine="720"/>
        <w:jc w:val="both"/>
        <w:rPr>
          <w:sz w:val="24"/>
          <w:szCs w:val="24"/>
        </w:rPr>
      </w:pPr>
    </w:p>
    <w:p w14:paraId="2AF8BE08" w14:textId="77777777" w:rsidR="00615397" w:rsidRDefault="00615397" w:rsidP="008A47A7">
      <w:pPr>
        <w:ind w:right="560" w:firstLine="720"/>
        <w:jc w:val="both"/>
        <w:rPr>
          <w:sz w:val="24"/>
          <w:szCs w:val="24"/>
        </w:rPr>
      </w:pPr>
    </w:p>
    <w:p w14:paraId="23BF7330" w14:textId="77777777" w:rsidR="00615397" w:rsidRDefault="00615397" w:rsidP="008A47A7">
      <w:pPr>
        <w:ind w:right="560" w:firstLine="720"/>
        <w:jc w:val="both"/>
        <w:rPr>
          <w:sz w:val="24"/>
          <w:szCs w:val="24"/>
        </w:rPr>
      </w:pPr>
    </w:p>
    <w:p w14:paraId="1EFAD955" w14:textId="77777777" w:rsidR="00615397" w:rsidRDefault="00615397" w:rsidP="008A47A7">
      <w:pPr>
        <w:ind w:right="560" w:firstLine="720"/>
        <w:jc w:val="both"/>
        <w:rPr>
          <w:sz w:val="24"/>
          <w:szCs w:val="24"/>
        </w:rPr>
      </w:pPr>
    </w:p>
    <w:p w14:paraId="1F87CC69" w14:textId="02B2C34C" w:rsidR="005F2FF2" w:rsidRPr="00734A8B" w:rsidRDefault="005F2FF2" w:rsidP="008A47A7">
      <w:pPr>
        <w:ind w:right="560" w:firstLine="720"/>
        <w:jc w:val="both"/>
        <w:rPr>
          <w:sz w:val="24"/>
          <w:szCs w:val="24"/>
        </w:rPr>
      </w:pPr>
      <w:r w:rsidRPr="00734A8B">
        <w:rPr>
          <w:sz w:val="24"/>
          <w:szCs w:val="24"/>
        </w:rPr>
        <w:t xml:space="preserve">And you are directed to serve this warrant, by posting up attested copies </w:t>
      </w:r>
      <w:r w:rsidR="006909D6" w:rsidRPr="00734A8B">
        <w:rPr>
          <w:sz w:val="24"/>
          <w:szCs w:val="24"/>
        </w:rPr>
        <w:t>thereof</w:t>
      </w:r>
      <w:r w:rsidRPr="00734A8B">
        <w:rPr>
          <w:sz w:val="24"/>
          <w:szCs w:val="24"/>
        </w:rPr>
        <w:t xml:space="preserve"> at the Town Hall and Post Office in said Town, </w:t>
      </w:r>
      <w:r w:rsidR="008B2739" w:rsidRPr="00734A8B">
        <w:rPr>
          <w:sz w:val="24"/>
          <w:szCs w:val="24"/>
        </w:rPr>
        <w:t>seven</w:t>
      </w:r>
      <w:r w:rsidR="007A3CC3" w:rsidRPr="00734A8B">
        <w:rPr>
          <w:sz w:val="24"/>
          <w:szCs w:val="24"/>
        </w:rPr>
        <w:t xml:space="preserve"> </w:t>
      </w:r>
      <w:r w:rsidRPr="00734A8B">
        <w:rPr>
          <w:sz w:val="24"/>
          <w:szCs w:val="24"/>
        </w:rPr>
        <w:t>days at least before the time of the holding of said meeting.</w:t>
      </w:r>
    </w:p>
    <w:p w14:paraId="37B9979C" w14:textId="77777777" w:rsidR="005F2FF2" w:rsidRPr="00734A8B" w:rsidRDefault="005F2FF2" w:rsidP="008A47A7">
      <w:pPr>
        <w:ind w:right="560" w:firstLine="720"/>
        <w:jc w:val="both"/>
        <w:rPr>
          <w:sz w:val="24"/>
          <w:szCs w:val="24"/>
        </w:rPr>
      </w:pPr>
    </w:p>
    <w:p w14:paraId="65FA0FBD" w14:textId="002AF399" w:rsidR="005F2FF2" w:rsidRPr="00734A8B" w:rsidRDefault="005F2FF2" w:rsidP="008A47A7">
      <w:pPr>
        <w:ind w:right="560"/>
        <w:jc w:val="both"/>
        <w:rPr>
          <w:sz w:val="24"/>
          <w:szCs w:val="24"/>
        </w:rPr>
      </w:pPr>
      <w:r w:rsidRPr="00734A8B">
        <w:rPr>
          <w:sz w:val="24"/>
          <w:szCs w:val="24"/>
        </w:rPr>
        <w:tab/>
        <w:t>Hereof, fail not, and make due return of this warrant, with your doings thereon, to the Town Clerk, at the time and place of the meeting, as aforesaid. Given under our hands this</w:t>
      </w:r>
      <w:r w:rsidR="00360D79">
        <w:rPr>
          <w:sz w:val="24"/>
          <w:szCs w:val="24"/>
        </w:rPr>
        <w:t xml:space="preserve"> 27th</w:t>
      </w:r>
      <w:r w:rsidR="00741086" w:rsidRPr="00734A8B">
        <w:rPr>
          <w:sz w:val="24"/>
          <w:szCs w:val="24"/>
        </w:rPr>
        <w:t xml:space="preserve"> </w:t>
      </w:r>
      <w:r w:rsidRPr="00734A8B">
        <w:rPr>
          <w:sz w:val="24"/>
          <w:szCs w:val="24"/>
        </w:rPr>
        <w:t>day of</w:t>
      </w:r>
      <w:r w:rsidR="00741086" w:rsidRPr="00734A8B">
        <w:rPr>
          <w:sz w:val="24"/>
          <w:szCs w:val="24"/>
        </w:rPr>
        <w:t xml:space="preserve"> </w:t>
      </w:r>
      <w:r w:rsidR="00360D79">
        <w:rPr>
          <w:sz w:val="24"/>
          <w:szCs w:val="24"/>
        </w:rPr>
        <w:t>May</w:t>
      </w:r>
      <w:r w:rsidRPr="00734A8B">
        <w:rPr>
          <w:sz w:val="24"/>
          <w:szCs w:val="24"/>
        </w:rPr>
        <w:t xml:space="preserve">  in the year Two Thousand and Twenty</w:t>
      </w:r>
      <w:r w:rsidR="00741086" w:rsidRPr="00734A8B">
        <w:rPr>
          <w:sz w:val="24"/>
          <w:szCs w:val="24"/>
        </w:rPr>
        <w:t xml:space="preserve"> </w:t>
      </w:r>
      <w:r w:rsidR="0031548F" w:rsidRPr="00734A8B">
        <w:rPr>
          <w:sz w:val="24"/>
          <w:szCs w:val="24"/>
        </w:rPr>
        <w:t>Six</w:t>
      </w:r>
      <w:r w:rsidR="00741086" w:rsidRPr="00734A8B">
        <w:rPr>
          <w:sz w:val="24"/>
          <w:szCs w:val="24"/>
        </w:rPr>
        <w:t>.</w:t>
      </w:r>
    </w:p>
    <w:p w14:paraId="453ABE38" w14:textId="77777777" w:rsidR="005F2FF2" w:rsidRPr="00734A8B" w:rsidRDefault="005F2FF2" w:rsidP="005F2FF2">
      <w:pPr>
        <w:jc w:val="both"/>
        <w:rPr>
          <w:sz w:val="24"/>
          <w:szCs w:val="24"/>
        </w:rPr>
      </w:pPr>
    </w:p>
    <w:p w14:paraId="79A04E25" w14:textId="77777777" w:rsidR="005F2FF2" w:rsidRPr="00734A8B" w:rsidRDefault="005F2FF2" w:rsidP="005F2FF2">
      <w:pPr>
        <w:jc w:val="both"/>
      </w:pPr>
    </w:p>
    <w:p w14:paraId="15E2DF8C" w14:textId="77777777" w:rsidR="005F2FF2" w:rsidRPr="00734A8B" w:rsidRDefault="005F2FF2" w:rsidP="005F2FF2">
      <w:r w:rsidRPr="00734A8B">
        <w:tab/>
      </w:r>
      <w:r w:rsidRPr="00734A8B">
        <w:tab/>
      </w:r>
      <w:r w:rsidRPr="00734A8B">
        <w:tab/>
      </w:r>
      <w:r w:rsidRPr="00734A8B">
        <w:tab/>
      </w:r>
      <w:r w:rsidRPr="00734A8B">
        <w:tab/>
      </w:r>
      <w:r w:rsidRPr="00734A8B">
        <w:tab/>
        <w:t>Respectfully Submitted,</w:t>
      </w:r>
    </w:p>
    <w:p w14:paraId="3BA6CC4F" w14:textId="77777777" w:rsidR="005F2FF2" w:rsidRPr="00734A8B" w:rsidRDefault="005F2FF2" w:rsidP="005F2FF2"/>
    <w:p w14:paraId="08F8D35C" w14:textId="12AE777F" w:rsidR="005F2FF2" w:rsidRDefault="005F2FF2" w:rsidP="005F2FF2">
      <w:pPr>
        <w:ind w:left="4320"/>
        <w:rPr>
          <w:b/>
        </w:rPr>
      </w:pPr>
      <w:r w:rsidRPr="00734A8B">
        <w:rPr>
          <w:b/>
        </w:rPr>
        <w:t>BROOKFIELD</w:t>
      </w:r>
      <w:r w:rsidR="008558C0" w:rsidRPr="00734A8B">
        <w:rPr>
          <w:b/>
        </w:rPr>
        <w:t xml:space="preserve"> SELECT BOARD</w:t>
      </w:r>
    </w:p>
    <w:p w14:paraId="4CD13009" w14:textId="77777777" w:rsidR="005F2FF2" w:rsidRPr="00734A8B" w:rsidRDefault="005F2FF2" w:rsidP="005F2FF2"/>
    <w:p w14:paraId="102CAB47" w14:textId="77777777" w:rsidR="005F2FF2" w:rsidRPr="00734A8B" w:rsidRDefault="005F2FF2" w:rsidP="005F2FF2">
      <w:pPr>
        <w:ind w:firstLine="4320"/>
      </w:pPr>
      <w:r w:rsidRPr="00734A8B">
        <w:t xml:space="preserve">_______________________________ </w:t>
      </w:r>
    </w:p>
    <w:p w14:paraId="2F2B5FF1" w14:textId="4746A50E" w:rsidR="005F2FF2" w:rsidRPr="006909D6" w:rsidRDefault="00360D79" w:rsidP="005F2FF2">
      <w:pPr>
        <w:ind w:firstLine="4320"/>
        <w:rPr>
          <w:b/>
          <w:bCs/>
        </w:rPr>
      </w:pPr>
      <w:r w:rsidRPr="006909D6">
        <w:rPr>
          <w:b/>
          <w:bCs/>
        </w:rPr>
        <w:t xml:space="preserve">Sarah </w:t>
      </w:r>
      <w:r w:rsidR="006909D6" w:rsidRPr="006909D6">
        <w:rPr>
          <w:b/>
          <w:bCs/>
        </w:rPr>
        <w:t xml:space="preserve">E. </w:t>
      </w:r>
      <w:r w:rsidRPr="006909D6">
        <w:rPr>
          <w:b/>
          <w:bCs/>
        </w:rPr>
        <w:t>Campbell-Chair</w:t>
      </w:r>
    </w:p>
    <w:p w14:paraId="611EF1CB" w14:textId="77777777" w:rsidR="00360D79" w:rsidRPr="006909D6" w:rsidRDefault="00360D79" w:rsidP="005F2FF2">
      <w:pPr>
        <w:ind w:firstLine="4320"/>
        <w:rPr>
          <w:b/>
          <w:bCs/>
        </w:rPr>
      </w:pPr>
    </w:p>
    <w:p w14:paraId="2E0C7140" w14:textId="77777777" w:rsidR="005F2FF2" w:rsidRPr="00734A8B" w:rsidRDefault="005F2FF2" w:rsidP="005F2FF2">
      <w:pPr>
        <w:ind w:firstLine="4320"/>
      </w:pPr>
      <w:r w:rsidRPr="00734A8B">
        <w:t xml:space="preserve">_______________________________ </w:t>
      </w:r>
    </w:p>
    <w:p w14:paraId="5BBAC60D" w14:textId="42164F84" w:rsidR="005F2FF2" w:rsidRPr="006909D6" w:rsidRDefault="00360D79" w:rsidP="005F2FF2">
      <w:pPr>
        <w:ind w:firstLine="4320"/>
        <w:rPr>
          <w:b/>
          <w:bCs/>
        </w:rPr>
      </w:pPr>
      <w:r w:rsidRPr="006909D6">
        <w:rPr>
          <w:b/>
          <w:bCs/>
        </w:rPr>
        <w:t>Richard A. Chaffee-Vice Chair</w:t>
      </w:r>
    </w:p>
    <w:p w14:paraId="517671F4" w14:textId="77777777" w:rsidR="00360D79" w:rsidRPr="00734A8B" w:rsidRDefault="00360D79" w:rsidP="005F2FF2">
      <w:pPr>
        <w:ind w:firstLine="4320"/>
      </w:pPr>
    </w:p>
    <w:p w14:paraId="3D894F3A" w14:textId="77777777" w:rsidR="005F2FF2" w:rsidRPr="00734A8B" w:rsidRDefault="005F2FF2" w:rsidP="005F2FF2">
      <w:pPr>
        <w:ind w:firstLine="4320"/>
      </w:pPr>
      <w:r w:rsidRPr="00734A8B">
        <w:t>_______________________________</w:t>
      </w:r>
    </w:p>
    <w:p w14:paraId="3C0C90D0" w14:textId="23045CDD" w:rsidR="005F2FF2" w:rsidRPr="006909D6" w:rsidRDefault="00360D79" w:rsidP="005F2FF2">
      <w:pPr>
        <w:rPr>
          <w:b/>
          <w:bCs/>
        </w:rPr>
      </w:pPr>
      <w:r>
        <w:t xml:space="preserve">                                                                               </w:t>
      </w:r>
      <w:r w:rsidRPr="006909D6">
        <w:rPr>
          <w:b/>
          <w:bCs/>
        </w:rPr>
        <w:t>Beth Lisa Coughlin-Clerk</w:t>
      </w:r>
    </w:p>
    <w:p w14:paraId="491C5CE5" w14:textId="77777777" w:rsidR="005F2FF2" w:rsidRPr="00734A8B" w:rsidRDefault="005F2FF2" w:rsidP="005F2FF2">
      <w:r w:rsidRPr="00734A8B">
        <w:t>A True Copy, Attest:</w:t>
      </w:r>
    </w:p>
    <w:p w14:paraId="60249528" w14:textId="77777777" w:rsidR="005F2FF2" w:rsidRPr="00734A8B" w:rsidRDefault="005F2FF2" w:rsidP="005F2FF2"/>
    <w:p w14:paraId="767B02CF" w14:textId="77777777" w:rsidR="005F2FF2" w:rsidRPr="00734A8B" w:rsidRDefault="005F2FF2" w:rsidP="005F2FF2">
      <w:r w:rsidRPr="00734A8B">
        <w:t>_____________________</w:t>
      </w:r>
    </w:p>
    <w:p w14:paraId="6827B2E3" w14:textId="77777777" w:rsidR="005F2FF2" w:rsidRPr="00734A8B" w:rsidRDefault="005F2FF2" w:rsidP="005F2FF2">
      <w:r w:rsidRPr="00734A8B">
        <w:t>Constable of Brookfield</w:t>
      </w:r>
    </w:p>
    <w:p w14:paraId="560699B0" w14:textId="77777777" w:rsidR="005F2FF2" w:rsidRPr="00734A8B" w:rsidRDefault="005F2FF2" w:rsidP="005F2FF2"/>
    <w:p w14:paraId="5642CC01" w14:textId="77777777" w:rsidR="005F2FF2" w:rsidRPr="00734A8B" w:rsidRDefault="005F2FF2" w:rsidP="005F2FF2">
      <w:r w:rsidRPr="00734A8B">
        <w:t>Worcester, SS:</w:t>
      </w:r>
    </w:p>
    <w:p w14:paraId="5B991EC0" w14:textId="77777777" w:rsidR="005F2FF2" w:rsidRPr="00734A8B" w:rsidRDefault="005F2FF2" w:rsidP="005F2FF2">
      <w:r w:rsidRPr="00734A8B">
        <w:t>Brookfield, Massachusetts</w:t>
      </w:r>
    </w:p>
    <w:p w14:paraId="1C3D842B" w14:textId="77777777" w:rsidR="005F2FF2" w:rsidRPr="00734A8B" w:rsidRDefault="005F2FF2" w:rsidP="005F2FF2"/>
    <w:p w14:paraId="7F0425FB" w14:textId="316BD9D5" w:rsidR="005F2FF2" w:rsidRPr="00734A8B" w:rsidRDefault="005F2FF2" w:rsidP="005F2FF2">
      <w:pPr>
        <w:jc w:val="both"/>
      </w:pPr>
      <w:r w:rsidRPr="00734A8B">
        <w:t xml:space="preserve">Pursuant to the within warrant, I have notified and warned the inhabitants of the Town of Brookfield by posting attested copies of same at the U.S. Post Office. and at the Brookfield Town Hall </w:t>
      </w:r>
      <w:r w:rsidR="00360D79">
        <w:t>on May 27, 2026,</w:t>
      </w:r>
      <w:r w:rsidRPr="00734A8B">
        <w:t xml:space="preserve"> </w:t>
      </w:r>
      <w:r w:rsidR="008B2739" w:rsidRPr="00734A8B">
        <w:t>seven</w:t>
      </w:r>
      <w:r w:rsidR="00E47C2A" w:rsidRPr="00734A8B">
        <w:t xml:space="preserve"> </w:t>
      </w:r>
      <w:r w:rsidRPr="00734A8B">
        <w:t>days before the date of the meeting, as within directed.</w:t>
      </w:r>
    </w:p>
    <w:p w14:paraId="5D320F82" w14:textId="77777777" w:rsidR="005F2FF2" w:rsidRPr="00734A8B" w:rsidRDefault="005F2FF2" w:rsidP="005F2FF2"/>
    <w:p w14:paraId="6489DBD8" w14:textId="77777777" w:rsidR="005F2FF2" w:rsidRPr="00734A8B" w:rsidRDefault="005F2FF2" w:rsidP="005F2FF2">
      <w:r w:rsidRPr="00734A8B">
        <w:t>____________________</w:t>
      </w:r>
      <w:r w:rsidRPr="00734A8B">
        <w:tab/>
      </w:r>
      <w:r w:rsidRPr="00734A8B">
        <w:tab/>
      </w:r>
      <w:r w:rsidRPr="00734A8B">
        <w:tab/>
      </w:r>
      <w:r w:rsidRPr="00734A8B">
        <w:tab/>
        <w:t>A TRUE COPY ATTEST:</w:t>
      </w:r>
    </w:p>
    <w:p w14:paraId="17C3E3B5" w14:textId="77777777" w:rsidR="005F2FF2" w:rsidRPr="00734A8B" w:rsidRDefault="005F2FF2" w:rsidP="005F2FF2">
      <w:r w:rsidRPr="00734A8B">
        <w:t>Constable of Brookfield</w:t>
      </w:r>
      <w:r w:rsidRPr="00734A8B">
        <w:tab/>
      </w:r>
      <w:r w:rsidRPr="00734A8B">
        <w:tab/>
      </w:r>
      <w:r w:rsidRPr="00734A8B">
        <w:tab/>
      </w:r>
      <w:r w:rsidRPr="00734A8B">
        <w:tab/>
      </w:r>
    </w:p>
    <w:p w14:paraId="5103625B" w14:textId="77777777" w:rsidR="005F2FF2" w:rsidRPr="00734A8B" w:rsidRDefault="005F2FF2" w:rsidP="005F2FF2"/>
    <w:p w14:paraId="09E12177" w14:textId="77777777" w:rsidR="005F2FF2" w:rsidRPr="003010D0" w:rsidRDefault="005F2FF2" w:rsidP="005F2FF2">
      <w:pPr>
        <w:ind w:left="3600" w:firstLine="720"/>
        <w:rPr>
          <w:highlight w:val="yellow"/>
        </w:rPr>
      </w:pPr>
    </w:p>
    <w:p w14:paraId="1CCD94FE" w14:textId="77777777" w:rsidR="005F2FF2" w:rsidRDefault="005F2FF2" w:rsidP="005F2FF2">
      <w:pPr>
        <w:ind w:left="4320" w:firstLine="720"/>
      </w:pPr>
      <w:r w:rsidRPr="0008301B">
        <w:t>MICHAEL P. SEERY, TOWN CLERK</w:t>
      </w:r>
    </w:p>
    <w:bookmarkEnd w:id="0"/>
    <w:p w14:paraId="5D66F5E5" w14:textId="77777777" w:rsidR="00EB69D5" w:rsidRDefault="00EB69D5" w:rsidP="005F2FF2">
      <w:pPr>
        <w:ind w:left="4320" w:firstLine="720"/>
      </w:pPr>
    </w:p>
    <w:sectPr w:rsidR="00EB69D5" w:rsidSect="00B511FA">
      <w:footerReference w:type="default" r:id="rId7"/>
      <w:pgSz w:w="12240" w:h="20160" w:code="5"/>
      <w:pgMar w:top="1360" w:right="1060" w:bottom="1260" w:left="1170" w:header="0" w:footer="106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9BB18" w14:textId="77777777" w:rsidR="005314A5" w:rsidRDefault="005314A5" w:rsidP="008558C0">
      <w:r>
        <w:separator/>
      </w:r>
    </w:p>
  </w:endnote>
  <w:endnote w:type="continuationSeparator" w:id="0">
    <w:p w14:paraId="453DF9FA" w14:textId="77777777" w:rsidR="005314A5" w:rsidRDefault="005314A5" w:rsidP="00855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35F1F" w14:textId="77777777" w:rsidR="00892A99" w:rsidRDefault="00892A99">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F6EAC" w14:textId="77777777" w:rsidR="005314A5" w:rsidRDefault="005314A5" w:rsidP="008558C0">
      <w:r>
        <w:separator/>
      </w:r>
    </w:p>
  </w:footnote>
  <w:footnote w:type="continuationSeparator" w:id="0">
    <w:p w14:paraId="257EAF37" w14:textId="77777777" w:rsidR="005314A5" w:rsidRDefault="005314A5" w:rsidP="00855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5A093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A4057E"/>
    <w:multiLevelType w:val="hybridMultilevel"/>
    <w:tmpl w:val="E7AAE5B8"/>
    <w:lvl w:ilvl="0" w:tplc="FFFFFFFF">
      <w:start w:val="1"/>
      <w:numFmt w:val="upperLetter"/>
      <w:lvlText w:val="%1."/>
      <w:lvlJc w:val="left"/>
      <w:pPr>
        <w:ind w:left="391" w:hanging="360"/>
      </w:pPr>
      <w:rPr>
        <w:rFonts w:hint="default"/>
        <w:b/>
        <w:color w:val="auto"/>
        <w:sz w:val="22"/>
        <w:u w:val="single"/>
      </w:rPr>
    </w:lvl>
    <w:lvl w:ilvl="1" w:tplc="FFFFFFFF" w:tentative="1">
      <w:start w:val="1"/>
      <w:numFmt w:val="lowerLetter"/>
      <w:lvlText w:val="%2."/>
      <w:lvlJc w:val="left"/>
      <w:pPr>
        <w:ind w:left="1111" w:hanging="360"/>
      </w:pPr>
    </w:lvl>
    <w:lvl w:ilvl="2" w:tplc="FFFFFFFF" w:tentative="1">
      <w:start w:val="1"/>
      <w:numFmt w:val="lowerRoman"/>
      <w:lvlText w:val="%3."/>
      <w:lvlJc w:val="right"/>
      <w:pPr>
        <w:ind w:left="1831" w:hanging="180"/>
      </w:pPr>
    </w:lvl>
    <w:lvl w:ilvl="3" w:tplc="FFFFFFFF" w:tentative="1">
      <w:start w:val="1"/>
      <w:numFmt w:val="decimal"/>
      <w:lvlText w:val="%4."/>
      <w:lvlJc w:val="left"/>
      <w:pPr>
        <w:ind w:left="2551" w:hanging="360"/>
      </w:pPr>
    </w:lvl>
    <w:lvl w:ilvl="4" w:tplc="FFFFFFFF" w:tentative="1">
      <w:start w:val="1"/>
      <w:numFmt w:val="lowerLetter"/>
      <w:lvlText w:val="%5."/>
      <w:lvlJc w:val="left"/>
      <w:pPr>
        <w:ind w:left="3271" w:hanging="360"/>
      </w:pPr>
    </w:lvl>
    <w:lvl w:ilvl="5" w:tplc="FFFFFFFF" w:tentative="1">
      <w:start w:val="1"/>
      <w:numFmt w:val="lowerRoman"/>
      <w:lvlText w:val="%6."/>
      <w:lvlJc w:val="right"/>
      <w:pPr>
        <w:ind w:left="3991" w:hanging="180"/>
      </w:pPr>
    </w:lvl>
    <w:lvl w:ilvl="6" w:tplc="FFFFFFFF" w:tentative="1">
      <w:start w:val="1"/>
      <w:numFmt w:val="decimal"/>
      <w:lvlText w:val="%7."/>
      <w:lvlJc w:val="left"/>
      <w:pPr>
        <w:ind w:left="4711" w:hanging="360"/>
      </w:pPr>
    </w:lvl>
    <w:lvl w:ilvl="7" w:tplc="FFFFFFFF" w:tentative="1">
      <w:start w:val="1"/>
      <w:numFmt w:val="lowerLetter"/>
      <w:lvlText w:val="%8."/>
      <w:lvlJc w:val="left"/>
      <w:pPr>
        <w:ind w:left="5431" w:hanging="360"/>
      </w:pPr>
    </w:lvl>
    <w:lvl w:ilvl="8" w:tplc="FFFFFFFF" w:tentative="1">
      <w:start w:val="1"/>
      <w:numFmt w:val="lowerRoman"/>
      <w:lvlText w:val="%9."/>
      <w:lvlJc w:val="right"/>
      <w:pPr>
        <w:ind w:left="6151" w:hanging="180"/>
      </w:pPr>
    </w:lvl>
  </w:abstractNum>
  <w:abstractNum w:abstractNumId="2" w15:restartNumberingAfterBreak="0">
    <w:nsid w:val="16840AB4"/>
    <w:multiLevelType w:val="hybridMultilevel"/>
    <w:tmpl w:val="94A60D26"/>
    <w:lvl w:ilvl="0" w:tplc="7E260BBA">
      <w:start w:val="4"/>
      <w:numFmt w:val="lowerLetter"/>
      <w:lvlText w:val="%1."/>
      <w:lvlJc w:val="left"/>
      <w:pPr>
        <w:ind w:left="1530" w:hanging="360"/>
      </w:pPr>
      <w:rPr>
        <w:rFonts w:hint="default"/>
      </w:rPr>
    </w:lvl>
    <w:lvl w:ilvl="1" w:tplc="04090019">
      <w:start w:val="1"/>
      <w:numFmt w:val="lowerLetter"/>
      <w:lvlText w:val="%2."/>
      <w:lvlJc w:val="left"/>
      <w:pPr>
        <w:ind w:left="1530" w:hanging="360"/>
      </w:pPr>
    </w:lvl>
    <w:lvl w:ilvl="2" w:tplc="ED428540">
      <w:start w:val="1"/>
      <w:numFmt w:val="lowerRoman"/>
      <w:lvlText w:val="%3."/>
      <w:lvlJc w:val="right"/>
      <w:pPr>
        <w:ind w:left="2250" w:hanging="180"/>
      </w:pPr>
      <w:rPr>
        <w:color w:val="auto"/>
      </w:r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DE816E3"/>
    <w:multiLevelType w:val="hybridMultilevel"/>
    <w:tmpl w:val="672C5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0E5757"/>
    <w:multiLevelType w:val="hybridMultilevel"/>
    <w:tmpl w:val="C4AC9A80"/>
    <w:lvl w:ilvl="0" w:tplc="0986B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422ADF"/>
    <w:multiLevelType w:val="hybridMultilevel"/>
    <w:tmpl w:val="6F20B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4C3AD0"/>
    <w:multiLevelType w:val="hybridMultilevel"/>
    <w:tmpl w:val="48846F3C"/>
    <w:lvl w:ilvl="0" w:tplc="3BA46C5C">
      <w:start w:val="2"/>
      <w:numFmt w:val="decimal"/>
      <w:lvlText w:val="%1."/>
      <w:lvlJc w:val="left"/>
      <w:pPr>
        <w:ind w:left="720" w:hanging="360"/>
      </w:pPr>
      <w:rPr>
        <w:rFonts w:hint="default"/>
      </w:rPr>
    </w:lvl>
    <w:lvl w:ilvl="1" w:tplc="E838610E">
      <w:start w:val="1"/>
      <w:numFmt w:val="lowerLetter"/>
      <w:lvlText w:val="%2."/>
      <w:lvlJc w:val="left"/>
      <w:pPr>
        <w:ind w:left="1530" w:hanging="360"/>
      </w:pPr>
      <w:rPr>
        <w:rFonts w:ascii="Times New Roman" w:hAnsi="Times New Roman" w:cs="Times New Roman" w:hint="default"/>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DF0D15"/>
    <w:multiLevelType w:val="hybridMultilevel"/>
    <w:tmpl w:val="E7AAE5B8"/>
    <w:lvl w:ilvl="0" w:tplc="09C40F6C">
      <w:start w:val="1"/>
      <w:numFmt w:val="upperLetter"/>
      <w:lvlText w:val="%1."/>
      <w:lvlJc w:val="left"/>
      <w:pPr>
        <w:ind w:left="391" w:hanging="360"/>
      </w:pPr>
      <w:rPr>
        <w:rFonts w:hint="default"/>
        <w:b/>
        <w:color w:val="auto"/>
        <w:sz w:val="22"/>
        <w:u w:val="single"/>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8" w15:restartNumberingAfterBreak="0">
    <w:nsid w:val="50C7353D"/>
    <w:multiLevelType w:val="hybridMultilevel"/>
    <w:tmpl w:val="D07CD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3058D4"/>
    <w:multiLevelType w:val="hybridMultilevel"/>
    <w:tmpl w:val="0F129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A6A6944"/>
    <w:multiLevelType w:val="hybridMultilevel"/>
    <w:tmpl w:val="46604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565ABC"/>
    <w:multiLevelType w:val="hybridMultilevel"/>
    <w:tmpl w:val="C04E16CC"/>
    <w:lvl w:ilvl="0" w:tplc="A3C2B100">
      <w:start w:val="1"/>
      <w:numFmt w:val="lowerLetter"/>
      <w:lvlText w:val="(%1)"/>
      <w:lvlJc w:val="left"/>
      <w:pPr>
        <w:ind w:left="391" w:hanging="360"/>
      </w:pPr>
      <w:rPr>
        <w:rFonts w:hint="default"/>
        <w:b/>
        <w:color w:val="auto"/>
        <w:sz w:val="22"/>
        <w:u w:val="single"/>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num w:numId="1" w16cid:durableId="1836339837">
    <w:abstractNumId w:val="0"/>
  </w:num>
  <w:num w:numId="2" w16cid:durableId="355348541">
    <w:abstractNumId w:val="10"/>
  </w:num>
  <w:num w:numId="3" w16cid:durableId="846948111">
    <w:abstractNumId w:val="11"/>
  </w:num>
  <w:num w:numId="4" w16cid:durableId="1114592823">
    <w:abstractNumId w:val="7"/>
  </w:num>
  <w:num w:numId="5" w16cid:durableId="2030796750">
    <w:abstractNumId w:val="4"/>
  </w:num>
  <w:num w:numId="6" w16cid:durableId="3240781">
    <w:abstractNumId w:val="1"/>
  </w:num>
  <w:num w:numId="7" w16cid:durableId="2125078681">
    <w:abstractNumId w:val="5"/>
  </w:num>
  <w:num w:numId="8" w16cid:durableId="494032778">
    <w:abstractNumId w:val="8"/>
  </w:num>
  <w:num w:numId="9" w16cid:durableId="1039820347">
    <w:abstractNumId w:val="9"/>
  </w:num>
  <w:num w:numId="10" w16cid:durableId="257106621">
    <w:abstractNumId w:val="3"/>
  </w:num>
  <w:num w:numId="11" w16cid:durableId="1742678051">
    <w:abstractNumId w:val="6"/>
  </w:num>
  <w:num w:numId="12" w16cid:durableId="277758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CC7"/>
    <w:rsid w:val="000002E8"/>
    <w:rsid w:val="00002F9F"/>
    <w:rsid w:val="00005323"/>
    <w:rsid w:val="000123D5"/>
    <w:rsid w:val="000159A0"/>
    <w:rsid w:val="00016143"/>
    <w:rsid w:val="00016792"/>
    <w:rsid w:val="000175F6"/>
    <w:rsid w:val="00027CAC"/>
    <w:rsid w:val="00030107"/>
    <w:rsid w:val="000336BC"/>
    <w:rsid w:val="00036D27"/>
    <w:rsid w:val="00036E5C"/>
    <w:rsid w:val="000371FC"/>
    <w:rsid w:val="00043032"/>
    <w:rsid w:val="000435DB"/>
    <w:rsid w:val="0005098C"/>
    <w:rsid w:val="000511E5"/>
    <w:rsid w:val="00056AED"/>
    <w:rsid w:val="0006040E"/>
    <w:rsid w:val="000613E1"/>
    <w:rsid w:val="00061878"/>
    <w:rsid w:val="000625AF"/>
    <w:rsid w:val="00065E58"/>
    <w:rsid w:val="00066075"/>
    <w:rsid w:val="00066DB6"/>
    <w:rsid w:val="00070322"/>
    <w:rsid w:val="00070A96"/>
    <w:rsid w:val="000748B7"/>
    <w:rsid w:val="0007658C"/>
    <w:rsid w:val="00080762"/>
    <w:rsid w:val="00082F6A"/>
    <w:rsid w:val="0008301B"/>
    <w:rsid w:val="000841C6"/>
    <w:rsid w:val="00084990"/>
    <w:rsid w:val="00084C20"/>
    <w:rsid w:val="000865E2"/>
    <w:rsid w:val="00092E31"/>
    <w:rsid w:val="00093454"/>
    <w:rsid w:val="00096781"/>
    <w:rsid w:val="00097256"/>
    <w:rsid w:val="000A5EB1"/>
    <w:rsid w:val="000B18A5"/>
    <w:rsid w:val="000B7CD2"/>
    <w:rsid w:val="000C1280"/>
    <w:rsid w:val="000C3542"/>
    <w:rsid w:val="000C3B11"/>
    <w:rsid w:val="000C4475"/>
    <w:rsid w:val="000C7A34"/>
    <w:rsid w:val="000D36B1"/>
    <w:rsid w:val="000D44BE"/>
    <w:rsid w:val="000D61E0"/>
    <w:rsid w:val="000E13CD"/>
    <w:rsid w:val="000E2E26"/>
    <w:rsid w:val="000E50B0"/>
    <w:rsid w:val="000E5C12"/>
    <w:rsid w:val="000E7B1F"/>
    <w:rsid w:val="000E7FF2"/>
    <w:rsid w:val="000F04A7"/>
    <w:rsid w:val="000F1F15"/>
    <w:rsid w:val="000F58A9"/>
    <w:rsid w:val="000F79C7"/>
    <w:rsid w:val="0010031B"/>
    <w:rsid w:val="00102E86"/>
    <w:rsid w:val="001037F1"/>
    <w:rsid w:val="00103ED2"/>
    <w:rsid w:val="001046F4"/>
    <w:rsid w:val="00111B5D"/>
    <w:rsid w:val="00114CA9"/>
    <w:rsid w:val="00114EE6"/>
    <w:rsid w:val="00116084"/>
    <w:rsid w:val="0011769C"/>
    <w:rsid w:val="00120FA5"/>
    <w:rsid w:val="00121FB6"/>
    <w:rsid w:val="0012426B"/>
    <w:rsid w:val="001252C7"/>
    <w:rsid w:val="001254AD"/>
    <w:rsid w:val="0012744F"/>
    <w:rsid w:val="00130A2A"/>
    <w:rsid w:val="001314EC"/>
    <w:rsid w:val="00131994"/>
    <w:rsid w:val="0013236A"/>
    <w:rsid w:val="00135B8C"/>
    <w:rsid w:val="0013775A"/>
    <w:rsid w:val="001377B8"/>
    <w:rsid w:val="00141221"/>
    <w:rsid w:val="00142FC9"/>
    <w:rsid w:val="00145A2B"/>
    <w:rsid w:val="0015012C"/>
    <w:rsid w:val="00150C45"/>
    <w:rsid w:val="00153640"/>
    <w:rsid w:val="001556AE"/>
    <w:rsid w:val="0015647C"/>
    <w:rsid w:val="001575ED"/>
    <w:rsid w:val="00161AFE"/>
    <w:rsid w:val="001621DF"/>
    <w:rsid w:val="00164A87"/>
    <w:rsid w:val="00167055"/>
    <w:rsid w:val="001702D6"/>
    <w:rsid w:val="0017236F"/>
    <w:rsid w:val="00173F63"/>
    <w:rsid w:val="0017412C"/>
    <w:rsid w:val="00175D12"/>
    <w:rsid w:val="00176BEC"/>
    <w:rsid w:val="00176DDA"/>
    <w:rsid w:val="00181E5E"/>
    <w:rsid w:val="00182CC7"/>
    <w:rsid w:val="00182F64"/>
    <w:rsid w:val="00193F3E"/>
    <w:rsid w:val="00194A92"/>
    <w:rsid w:val="001960A4"/>
    <w:rsid w:val="00196512"/>
    <w:rsid w:val="00197981"/>
    <w:rsid w:val="001A088A"/>
    <w:rsid w:val="001A183A"/>
    <w:rsid w:val="001A1C50"/>
    <w:rsid w:val="001A2219"/>
    <w:rsid w:val="001A5D24"/>
    <w:rsid w:val="001A6C69"/>
    <w:rsid w:val="001B4D11"/>
    <w:rsid w:val="001B576A"/>
    <w:rsid w:val="001B5992"/>
    <w:rsid w:val="001B683A"/>
    <w:rsid w:val="001C472C"/>
    <w:rsid w:val="001C54B8"/>
    <w:rsid w:val="001C7117"/>
    <w:rsid w:val="001C744A"/>
    <w:rsid w:val="001D6284"/>
    <w:rsid w:val="001E139A"/>
    <w:rsid w:val="001E159C"/>
    <w:rsid w:val="001E23FD"/>
    <w:rsid w:val="001E283B"/>
    <w:rsid w:val="001E290E"/>
    <w:rsid w:val="001E2CC8"/>
    <w:rsid w:val="001E4F10"/>
    <w:rsid w:val="001E4FCB"/>
    <w:rsid w:val="001E7296"/>
    <w:rsid w:val="001F10EF"/>
    <w:rsid w:val="001F1F85"/>
    <w:rsid w:val="001F5286"/>
    <w:rsid w:val="001F70F6"/>
    <w:rsid w:val="00201316"/>
    <w:rsid w:val="002019AE"/>
    <w:rsid w:val="00201C33"/>
    <w:rsid w:val="0020645C"/>
    <w:rsid w:val="00210081"/>
    <w:rsid w:val="00215A06"/>
    <w:rsid w:val="00215BC0"/>
    <w:rsid w:val="00216B8A"/>
    <w:rsid w:val="00216F9F"/>
    <w:rsid w:val="00223547"/>
    <w:rsid w:val="002236D9"/>
    <w:rsid w:val="002254D2"/>
    <w:rsid w:val="002256C6"/>
    <w:rsid w:val="002306C7"/>
    <w:rsid w:val="00230BA2"/>
    <w:rsid w:val="0023111B"/>
    <w:rsid w:val="00231923"/>
    <w:rsid w:val="00232851"/>
    <w:rsid w:val="00234F0C"/>
    <w:rsid w:val="00243158"/>
    <w:rsid w:val="00244FBD"/>
    <w:rsid w:val="002459D1"/>
    <w:rsid w:val="00246B1A"/>
    <w:rsid w:val="00251C89"/>
    <w:rsid w:val="002529ED"/>
    <w:rsid w:val="00253C9A"/>
    <w:rsid w:val="0025464C"/>
    <w:rsid w:val="00256036"/>
    <w:rsid w:val="00265685"/>
    <w:rsid w:val="00265ABB"/>
    <w:rsid w:val="0027044C"/>
    <w:rsid w:val="00272244"/>
    <w:rsid w:val="00273387"/>
    <w:rsid w:val="00274101"/>
    <w:rsid w:val="002774D7"/>
    <w:rsid w:val="00277660"/>
    <w:rsid w:val="002814B7"/>
    <w:rsid w:val="00282F1A"/>
    <w:rsid w:val="00283079"/>
    <w:rsid w:val="002833E1"/>
    <w:rsid w:val="002849C2"/>
    <w:rsid w:val="00284C8E"/>
    <w:rsid w:val="0028722D"/>
    <w:rsid w:val="00287E3A"/>
    <w:rsid w:val="00287ED5"/>
    <w:rsid w:val="00291D83"/>
    <w:rsid w:val="00293B0F"/>
    <w:rsid w:val="002962EE"/>
    <w:rsid w:val="00297400"/>
    <w:rsid w:val="002A5415"/>
    <w:rsid w:val="002A5E34"/>
    <w:rsid w:val="002A6D73"/>
    <w:rsid w:val="002B0402"/>
    <w:rsid w:val="002B06DB"/>
    <w:rsid w:val="002B0C5B"/>
    <w:rsid w:val="002B10F9"/>
    <w:rsid w:val="002B1416"/>
    <w:rsid w:val="002B1EA6"/>
    <w:rsid w:val="002B7B3A"/>
    <w:rsid w:val="002B7EDE"/>
    <w:rsid w:val="002C04F4"/>
    <w:rsid w:val="002C1A23"/>
    <w:rsid w:val="002C27CD"/>
    <w:rsid w:val="002C7945"/>
    <w:rsid w:val="002D0DCA"/>
    <w:rsid w:val="002D1196"/>
    <w:rsid w:val="002D11AE"/>
    <w:rsid w:val="002D13C3"/>
    <w:rsid w:val="002D141C"/>
    <w:rsid w:val="002D22BD"/>
    <w:rsid w:val="002D46BF"/>
    <w:rsid w:val="002E127D"/>
    <w:rsid w:val="002E179E"/>
    <w:rsid w:val="002E17BF"/>
    <w:rsid w:val="002E2210"/>
    <w:rsid w:val="002E3644"/>
    <w:rsid w:val="002E596C"/>
    <w:rsid w:val="002E7E3F"/>
    <w:rsid w:val="002F101A"/>
    <w:rsid w:val="002F1C02"/>
    <w:rsid w:val="002F5A39"/>
    <w:rsid w:val="002F7D02"/>
    <w:rsid w:val="003010D0"/>
    <w:rsid w:val="003014A5"/>
    <w:rsid w:val="00302586"/>
    <w:rsid w:val="0030309D"/>
    <w:rsid w:val="00305218"/>
    <w:rsid w:val="00306D2D"/>
    <w:rsid w:val="00307DF1"/>
    <w:rsid w:val="003119DA"/>
    <w:rsid w:val="00313C2A"/>
    <w:rsid w:val="00314869"/>
    <w:rsid w:val="0031548F"/>
    <w:rsid w:val="00322352"/>
    <w:rsid w:val="0032629C"/>
    <w:rsid w:val="0032666E"/>
    <w:rsid w:val="00327E69"/>
    <w:rsid w:val="00330409"/>
    <w:rsid w:val="003321B5"/>
    <w:rsid w:val="00332CDC"/>
    <w:rsid w:val="00334FF6"/>
    <w:rsid w:val="00340BAA"/>
    <w:rsid w:val="00346320"/>
    <w:rsid w:val="003468D5"/>
    <w:rsid w:val="00347AAF"/>
    <w:rsid w:val="003520B7"/>
    <w:rsid w:val="0035232F"/>
    <w:rsid w:val="003538D4"/>
    <w:rsid w:val="00354F3A"/>
    <w:rsid w:val="00356179"/>
    <w:rsid w:val="00357FE7"/>
    <w:rsid w:val="00360D79"/>
    <w:rsid w:val="00361D69"/>
    <w:rsid w:val="0036403F"/>
    <w:rsid w:val="00364304"/>
    <w:rsid w:val="0036786D"/>
    <w:rsid w:val="00370810"/>
    <w:rsid w:val="00372621"/>
    <w:rsid w:val="003734AC"/>
    <w:rsid w:val="00373C4D"/>
    <w:rsid w:val="00375291"/>
    <w:rsid w:val="003758F9"/>
    <w:rsid w:val="00381EC3"/>
    <w:rsid w:val="00382B4E"/>
    <w:rsid w:val="00382DF8"/>
    <w:rsid w:val="00384B1A"/>
    <w:rsid w:val="003852C2"/>
    <w:rsid w:val="00390258"/>
    <w:rsid w:val="00394129"/>
    <w:rsid w:val="0039422B"/>
    <w:rsid w:val="003A133A"/>
    <w:rsid w:val="003A1B91"/>
    <w:rsid w:val="003A2445"/>
    <w:rsid w:val="003A4407"/>
    <w:rsid w:val="003A6F88"/>
    <w:rsid w:val="003B3335"/>
    <w:rsid w:val="003B4409"/>
    <w:rsid w:val="003C5F04"/>
    <w:rsid w:val="003C7A57"/>
    <w:rsid w:val="003C7F7A"/>
    <w:rsid w:val="003D11CC"/>
    <w:rsid w:val="003D4036"/>
    <w:rsid w:val="003D6838"/>
    <w:rsid w:val="003E0A09"/>
    <w:rsid w:val="003E1292"/>
    <w:rsid w:val="003E1561"/>
    <w:rsid w:val="003F12BA"/>
    <w:rsid w:val="003F1435"/>
    <w:rsid w:val="003F36C5"/>
    <w:rsid w:val="003F44D2"/>
    <w:rsid w:val="00400F36"/>
    <w:rsid w:val="00401B15"/>
    <w:rsid w:val="00402BFD"/>
    <w:rsid w:val="00403634"/>
    <w:rsid w:val="0040389F"/>
    <w:rsid w:val="004103A7"/>
    <w:rsid w:val="004112D4"/>
    <w:rsid w:val="0041382D"/>
    <w:rsid w:val="0041504F"/>
    <w:rsid w:val="00417381"/>
    <w:rsid w:val="004238E0"/>
    <w:rsid w:val="00423F34"/>
    <w:rsid w:val="004248CD"/>
    <w:rsid w:val="0042690C"/>
    <w:rsid w:val="00426ABA"/>
    <w:rsid w:val="004343C7"/>
    <w:rsid w:val="00434F32"/>
    <w:rsid w:val="004359B1"/>
    <w:rsid w:val="00440B9F"/>
    <w:rsid w:val="00440D2F"/>
    <w:rsid w:val="00443136"/>
    <w:rsid w:val="00446F3D"/>
    <w:rsid w:val="004515AE"/>
    <w:rsid w:val="0045279A"/>
    <w:rsid w:val="00460EE6"/>
    <w:rsid w:val="004621E4"/>
    <w:rsid w:val="004626A7"/>
    <w:rsid w:val="004632A9"/>
    <w:rsid w:val="00464573"/>
    <w:rsid w:val="0046521A"/>
    <w:rsid w:val="00467411"/>
    <w:rsid w:val="00473FB1"/>
    <w:rsid w:val="00475210"/>
    <w:rsid w:val="004770FE"/>
    <w:rsid w:val="0048379C"/>
    <w:rsid w:val="00483CC7"/>
    <w:rsid w:val="00485317"/>
    <w:rsid w:val="00486973"/>
    <w:rsid w:val="00487F9F"/>
    <w:rsid w:val="0049077C"/>
    <w:rsid w:val="0049150B"/>
    <w:rsid w:val="00494777"/>
    <w:rsid w:val="004959B9"/>
    <w:rsid w:val="00495D0A"/>
    <w:rsid w:val="00496DD9"/>
    <w:rsid w:val="004A1AFE"/>
    <w:rsid w:val="004A3725"/>
    <w:rsid w:val="004A4ECC"/>
    <w:rsid w:val="004A5165"/>
    <w:rsid w:val="004A5D44"/>
    <w:rsid w:val="004B12EB"/>
    <w:rsid w:val="004B30E5"/>
    <w:rsid w:val="004B5668"/>
    <w:rsid w:val="004B720F"/>
    <w:rsid w:val="004B7B3E"/>
    <w:rsid w:val="004C0274"/>
    <w:rsid w:val="004C0E8B"/>
    <w:rsid w:val="004C15A6"/>
    <w:rsid w:val="004C4C82"/>
    <w:rsid w:val="004C583B"/>
    <w:rsid w:val="004C5F56"/>
    <w:rsid w:val="004C616D"/>
    <w:rsid w:val="004D1E36"/>
    <w:rsid w:val="004D2021"/>
    <w:rsid w:val="004D47A5"/>
    <w:rsid w:val="004D4996"/>
    <w:rsid w:val="004E06F4"/>
    <w:rsid w:val="004E4D38"/>
    <w:rsid w:val="004E5323"/>
    <w:rsid w:val="004E6523"/>
    <w:rsid w:val="004E7D85"/>
    <w:rsid w:val="00505CD6"/>
    <w:rsid w:val="00505D6A"/>
    <w:rsid w:val="005060D6"/>
    <w:rsid w:val="00507995"/>
    <w:rsid w:val="0051331C"/>
    <w:rsid w:val="00513777"/>
    <w:rsid w:val="00515B4B"/>
    <w:rsid w:val="00515DA7"/>
    <w:rsid w:val="00517190"/>
    <w:rsid w:val="00522474"/>
    <w:rsid w:val="005261AD"/>
    <w:rsid w:val="00530124"/>
    <w:rsid w:val="005314A5"/>
    <w:rsid w:val="00535684"/>
    <w:rsid w:val="005413DE"/>
    <w:rsid w:val="005428D6"/>
    <w:rsid w:val="005465A6"/>
    <w:rsid w:val="0054697D"/>
    <w:rsid w:val="00551F20"/>
    <w:rsid w:val="00552F0E"/>
    <w:rsid w:val="005536EC"/>
    <w:rsid w:val="0055381D"/>
    <w:rsid w:val="0055394D"/>
    <w:rsid w:val="00555AC9"/>
    <w:rsid w:val="00556D85"/>
    <w:rsid w:val="00557A4F"/>
    <w:rsid w:val="00564F93"/>
    <w:rsid w:val="005705D6"/>
    <w:rsid w:val="0057065F"/>
    <w:rsid w:val="005726EE"/>
    <w:rsid w:val="0057282F"/>
    <w:rsid w:val="005751C6"/>
    <w:rsid w:val="00575F46"/>
    <w:rsid w:val="00576095"/>
    <w:rsid w:val="005766E8"/>
    <w:rsid w:val="005822BF"/>
    <w:rsid w:val="0058327E"/>
    <w:rsid w:val="005843E4"/>
    <w:rsid w:val="00595378"/>
    <w:rsid w:val="00595517"/>
    <w:rsid w:val="005A1A88"/>
    <w:rsid w:val="005A3E85"/>
    <w:rsid w:val="005A47F6"/>
    <w:rsid w:val="005A724B"/>
    <w:rsid w:val="005B0DC9"/>
    <w:rsid w:val="005B116A"/>
    <w:rsid w:val="005B2C17"/>
    <w:rsid w:val="005C06DE"/>
    <w:rsid w:val="005C088D"/>
    <w:rsid w:val="005C2555"/>
    <w:rsid w:val="005C3508"/>
    <w:rsid w:val="005C3AD4"/>
    <w:rsid w:val="005C3F24"/>
    <w:rsid w:val="005D25F3"/>
    <w:rsid w:val="005D29EF"/>
    <w:rsid w:val="005D30F0"/>
    <w:rsid w:val="005E11DB"/>
    <w:rsid w:val="005E1FB8"/>
    <w:rsid w:val="005E272A"/>
    <w:rsid w:val="005E3331"/>
    <w:rsid w:val="005E5DF8"/>
    <w:rsid w:val="005E7ADD"/>
    <w:rsid w:val="005F1DFA"/>
    <w:rsid w:val="005F2FF2"/>
    <w:rsid w:val="005F3172"/>
    <w:rsid w:val="005F5384"/>
    <w:rsid w:val="005F6960"/>
    <w:rsid w:val="005F6A65"/>
    <w:rsid w:val="00603729"/>
    <w:rsid w:val="0060663D"/>
    <w:rsid w:val="00606C7F"/>
    <w:rsid w:val="00607ADD"/>
    <w:rsid w:val="00615212"/>
    <w:rsid w:val="00615397"/>
    <w:rsid w:val="0061635D"/>
    <w:rsid w:val="006218EB"/>
    <w:rsid w:val="006233F8"/>
    <w:rsid w:val="006240F9"/>
    <w:rsid w:val="0062479E"/>
    <w:rsid w:val="006258D6"/>
    <w:rsid w:val="006263ED"/>
    <w:rsid w:val="00626D28"/>
    <w:rsid w:val="00630A28"/>
    <w:rsid w:val="00631F90"/>
    <w:rsid w:val="0063247E"/>
    <w:rsid w:val="00632AC0"/>
    <w:rsid w:val="0063412E"/>
    <w:rsid w:val="006345C9"/>
    <w:rsid w:val="00641F77"/>
    <w:rsid w:val="00642A7E"/>
    <w:rsid w:val="00645867"/>
    <w:rsid w:val="00647283"/>
    <w:rsid w:val="00650B77"/>
    <w:rsid w:val="00651B98"/>
    <w:rsid w:val="0065638C"/>
    <w:rsid w:val="00656476"/>
    <w:rsid w:val="00657CCF"/>
    <w:rsid w:val="006600F6"/>
    <w:rsid w:val="0066062A"/>
    <w:rsid w:val="00661720"/>
    <w:rsid w:val="00661C08"/>
    <w:rsid w:val="0066386E"/>
    <w:rsid w:val="00664107"/>
    <w:rsid w:val="00665832"/>
    <w:rsid w:val="006703D0"/>
    <w:rsid w:val="00671824"/>
    <w:rsid w:val="00674C14"/>
    <w:rsid w:val="00675720"/>
    <w:rsid w:val="006759E6"/>
    <w:rsid w:val="006769C3"/>
    <w:rsid w:val="00677437"/>
    <w:rsid w:val="006845AE"/>
    <w:rsid w:val="00685403"/>
    <w:rsid w:val="00685DE0"/>
    <w:rsid w:val="006909D6"/>
    <w:rsid w:val="00691B1B"/>
    <w:rsid w:val="0069441D"/>
    <w:rsid w:val="00694CA2"/>
    <w:rsid w:val="00695C1C"/>
    <w:rsid w:val="00696C6E"/>
    <w:rsid w:val="00697ADB"/>
    <w:rsid w:val="006A0193"/>
    <w:rsid w:val="006A072D"/>
    <w:rsid w:val="006A1CA6"/>
    <w:rsid w:val="006A1DDF"/>
    <w:rsid w:val="006A2480"/>
    <w:rsid w:val="006A447C"/>
    <w:rsid w:val="006A5E18"/>
    <w:rsid w:val="006B01EC"/>
    <w:rsid w:val="006B044A"/>
    <w:rsid w:val="006B3DBF"/>
    <w:rsid w:val="006C01AD"/>
    <w:rsid w:val="006C0AA8"/>
    <w:rsid w:val="006C2E4A"/>
    <w:rsid w:val="006C353C"/>
    <w:rsid w:val="006C66B3"/>
    <w:rsid w:val="006C7038"/>
    <w:rsid w:val="006D1EC0"/>
    <w:rsid w:val="006D6DC5"/>
    <w:rsid w:val="006D7758"/>
    <w:rsid w:val="006E220A"/>
    <w:rsid w:val="006E6C96"/>
    <w:rsid w:val="006E7BD2"/>
    <w:rsid w:val="006F11A8"/>
    <w:rsid w:val="006F3241"/>
    <w:rsid w:val="006F3D78"/>
    <w:rsid w:val="006F6848"/>
    <w:rsid w:val="006F7254"/>
    <w:rsid w:val="006F7BC1"/>
    <w:rsid w:val="00700CEE"/>
    <w:rsid w:val="0070500B"/>
    <w:rsid w:val="00707032"/>
    <w:rsid w:val="0071259D"/>
    <w:rsid w:val="007128C9"/>
    <w:rsid w:val="0071427C"/>
    <w:rsid w:val="00715381"/>
    <w:rsid w:val="00717E53"/>
    <w:rsid w:val="00721D51"/>
    <w:rsid w:val="0072460D"/>
    <w:rsid w:val="007265D4"/>
    <w:rsid w:val="00731CAD"/>
    <w:rsid w:val="00732507"/>
    <w:rsid w:val="00732DEA"/>
    <w:rsid w:val="00733841"/>
    <w:rsid w:val="007342DB"/>
    <w:rsid w:val="00734A8B"/>
    <w:rsid w:val="00741086"/>
    <w:rsid w:val="00741A36"/>
    <w:rsid w:val="00742008"/>
    <w:rsid w:val="00742C2F"/>
    <w:rsid w:val="00743EAD"/>
    <w:rsid w:val="00744C5A"/>
    <w:rsid w:val="00745758"/>
    <w:rsid w:val="007478DD"/>
    <w:rsid w:val="00750630"/>
    <w:rsid w:val="00754E09"/>
    <w:rsid w:val="007557B1"/>
    <w:rsid w:val="00755F66"/>
    <w:rsid w:val="007630F8"/>
    <w:rsid w:val="00763CBF"/>
    <w:rsid w:val="007643AC"/>
    <w:rsid w:val="00766050"/>
    <w:rsid w:val="007718BE"/>
    <w:rsid w:val="007748F4"/>
    <w:rsid w:val="00776700"/>
    <w:rsid w:val="007802D8"/>
    <w:rsid w:val="00780F16"/>
    <w:rsid w:val="00782D1F"/>
    <w:rsid w:val="00782DE3"/>
    <w:rsid w:val="00783417"/>
    <w:rsid w:val="00784430"/>
    <w:rsid w:val="0079030E"/>
    <w:rsid w:val="00793885"/>
    <w:rsid w:val="00794342"/>
    <w:rsid w:val="00794B10"/>
    <w:rsid w:val="00795610"/>
    <w:rsid w:val="0079580C"/>
    <w:rsid w:val="00796973"/>
    <w:rsid w:val="00796B04"/>
    <w:rsid w:val="007A3CC3"/>
    <w:rsid w:val="007A63D4"/>
    <w:rsid w:val="007A6D45"/>
    <w:rsid w:val="007B0658"/>
    <w:rsid w:val="007B0CB3"/>
    <w:rsid w:val="007B2D77"/>
    <w:rsid w:val="007B4967"/>
    <w:rsid w:val="007B729B"/>
    <w:rsid w:val="007C0D2C"/>
    <w:rsid w:val="007C1DBE"/>
    <w:rsid w:val="007C2099"/>
    <w:rsid w:val="007C626A"/>
    <w:rsid w:val="007C6630"/>
    <w:rsid w:val="007C7431"/>
    <w:rsid w:val="007D072C"/>
    <w:rsid w:val="007D0925"/>
    <w:rsid w:val="007D29D9"/>
    <w:rsid w:val="007D2DAE"/>
    <w:rsid w:val="007D2DC4"/>
    <w:rsid w:val="007D42EC"/>
    <w:rsid w:val="007D470B"/>
    <w:rsid w:val="007E0DFE"/>
    <w:rsid w:val="007E16F7"/>
    <w:rsid w:val="007E699E"/>
    <w:rsid w:val="007E77BF"/>
    <w:rsid w:val="007F0DCC"/>
    <w:rsid w:val="007F29E8"/>
    <w:rsid w:val="007F44B7"/>
    <w:rsid w:val="007F57B6"/>
    <w:rsid w:val="007F68E0"/>
    <w:rsid w:val="007F7DF4"/>
    <w:rsid w:val="00800135"/>
    <w:rsid w:val="008014B1"/>
    <w:rsid w:val="008014F7"/>
    <w:rsid w:val="0080307D"/>
    <w:rsid w:val="00803C08"/>
    <w:rsid w:val="00803F30"/>
    <w:rsid w:val="00804428"/>
    <w:rsid w:val="00806D39"/>
    <w:rsid w:val="008078D3"/>
    <w:rsid w:val="00810E67"/>
    <w:rsid w:val="00822EFF"/>
    <w:rsid w:val="008248F7"/>
    <w:rsid w:val="0082629D"/>
    <w:rsid w:val="00826F72"/>
    <w:rsid w:val="00830832"/>
    <w:rsid w:val="00830BBF"/>
    <w:rsid w:val="008310A2"/>
    <w:rsid w:val="008328A7"/>
    <w:rsid w:val="00833B60"/>
    <w:rsid w:val="00835B9A"/>
    <w:rsid w:val="00837A9E"/>
    <w:rsid w:val="00842FB6"/>
    <w:rsid w:val="00846B08"/>
    <w:rsid w:val="00852141"/>
    <w:rsid w:val="00852393"/>
    <w:rsid w:val="0085414C"/>
    <w:rsid w:val="008558C0"/>
    <w:rsid w:val="00856820"/>
    <w:rsid w:val="008612B2"/>
    <w:rsid w:val="008679CE"/>
    <w:rsid w:val="00872771"/>
    <w:rsid w:val="00873623"/>
    <w:rsid w:val="00880EC5"/>
    <w:rsid w:val="008822BE"/>
    <w:rsid w:val="00882D47"/>
    <w:rsid w:val="00885F84"/>
    <w:rsid w:val="008909DA"/>
    <w:rsid w:val="008928A8"/>
    <w:rsid w:val="008928B7"/>
    <w:rsid w:val="00892A99"/>
    <w:rsid w:val="008A1458"/>
    <w:rsid w:val="008A1877"/>
    <w:rsid w:val="008A47A7"/>
    <w:rsid w:val="008A48D6"/>
    <w:rsid w:val="008A6DDA"/>
    <w:rsid w:val="008A75D6"/>
    <w:rsid w:val="008B0B34"/>
    <w:rsid w:val="008B2739"/>
    <w:rsid w:val="008B2BA5"/>
    <w:rsid w:val="008B6D24"/>
    <w:rsid w:val="008C02FE"/>
    <w:rsid w:val="008C29C6"/>
    <w:rsid w:val="008C4368"/>
    <w:rsid w:val="008C4433"/>
    <w:rsid w:val="008C44C8"/>
    <w:rsid w:val="008D1F46"/>
    <w:rsid w:val="008D405B"/>
    <w:rsid w:val="008D435B"/>
    <w:rsid w:val="008D4391"/>
    <w:rsid w:val="008D4ADF"/>
    <w:rsid w:val="008E228B"/>
    <w:rsid w:val="008E2785"/>
    <w:rsid w:val="008E55B8"/>
    <w:rsid w:val="008E6F09"/>
    <w:rsid w:val="008F18C3"/>
    <w:rsid w:val="008F6D07"/>
    <w:rsid w:val="00900DBE"/>
    <w:rsid w:val="00903398"/>
    <w:rsid w:val="009041CA"/>
    <w:rsid w:val="00904FB4"/>
    <w:rsid w:val="00910224"/>
    <w:rsid w:val="009129C5"/>
    <w:rsid w:val="00917009"/>
    <w:rsid w:val="00917962"/>
    <w:rsid w:val="00926B95"/>
    <w:rsid w:val="00927AB7"/>
    <w:rsid w:val="00927FBD"/>
    <w:rsid w:val="00931071"/>
    <w:rsid w:val="00933155"/>
    <w:rsid w:val="0093331A"/>
    <w:rsid w:val="0093555A"/>
    <w:rsid w:val="00940049"/>
    <w:rsid w:val="00946ACA"/>
    <w:rsid w:val="00950931"/>
    <w:rsid w:val="00951569"/>
    <w:rsid w:val="00952BB5"/>
    <w:rsid w:val="009549E1"/>
    <w:rsid w:val="00956690"/>
    <w:rsid w:val="00956C73"/>
    <w:rsid w:val="00957AAE"/>
    <w:rsid w:val="00964365"/>
    <w:rsid w:val="00967E5D"/>
    <w:rsid w:val="00970734"/>
    <w:rsid w:val="00971567"/>
    <w:rsid w:val="00974886"/>
    <w:rsid w:val="00976691"/>
    <w:rsid w:val="00982B64"/>
    <w:rsid w:val="00986B00"/>
    <w:rsid w:val="00986E98"/>
    <w:rsid w:val="00997332"/>
    <w:rsid w:val="009A0A70"/>
    <w:rsid w:val="009A4F4B"/>
    <w:rsid w:val="009A736A"/>
    <w:rsid w:val="009B0520"/>
    <w:rsid w:val="009B4C06"/>
    <w:rsid w:val="009B6AC3"/>
    <w:rsid w:val="009C06F7"/>
    <w:rsid w:val="009C12B0"/>
    <w:rsid w:val="009C13C9"/>
    <w:rsid w:val="009C26D5"/>
    <w:rsid w:val="009C53B0"/>
    <w:rsid w:val="009C6764"/>
    <w:rsid w:val="009D050A"/>
    <w:rsid w:val="009D355B"/>
    <w:rsid w:val="009D3A84"/>
    <w:rsid w:val="009D40B9"/>
    <w:rsid w:val="009D685E"/>
    <w:rsid w:val="009D72AC"/>
    <w:rsid w:val="009E0814"/>
    <w:rsid w:val="009E0C28"/>
    <w:rsid w:val="009E3CBE"/>
    <w:rsid w:val="009E5B33"/>
    <w:rsid w:val="009E7B50"/>
    <w:rsid w:val="009E7B6E"/>
    <w:rsid w:val="009F1303"/>
    <w:rsid w:val="009F1337"/>
    <w:rsid w:val="009F168E"/>
    <w:rsid w:val="009F735E"/>
    <w:rsid w:val="00A01822"/>
    <w:rsid w:val="00A044ED"/>
    <w:rsid w:val="00A05819"/>
    <w:rsid w:val="00A10446"/>
    <w:rsid w:val="00A12704"/>
    <w:rsid w:val="00A16B47"/>
    <w:rsid w:val="00A2089E"/>
    <w:rsid w:val="00A225C9"/>
    <w:rsid w:val="00A238EB"/>
    <w:rsid w:val="00A24393"/>
    <w:rsid w:val="00A25C7B"/>
    <w:rsid w:val="00A263C7"/>
    <w:rsid w:val="00A26C14"/>
    <w:rsid w:val="00A27DC3"/>
    <w:rsid w:val="00A34363"/>
    <w:rsid w:val="00A35E85"/>
    <w:rsid w:val="00A468AB"/>
    <w:rsid w:val="00A46AC4"/>
    <w:rsid w:val="00A47E6F"/>
    <w:rsid w:val="00A5071A"/>
    <w:rsid w:val="00A524B3"/>
    <w:rsid w:val="00A52DE4"/>
    <w:rsid w:val="00A52E2C"/>
    <w:rsid w:val="00A60035"/>
    <w:rsid w:val="00A6041F"/>
    <w:rsid w:val="00A60687"/>
    <w:rsid w:val="00A60EEF"/>
    <w:rsid w:val="00A60F01"/>
    <w:rsid w:val="00A6113E"/>
    <w:rsid w:val="00A61FEA"/>
    <w:rsid w:val="00A6305D"/>
    <w:rsid w:val="00A668A5"/>
    <w:rsid w:val="00A70294"/>
    <w:rsid w:val="00A74161"/>
    <w:rsid w:val="00A746BB"/>
    <w:rsid w:val="00A75A14"/>
    <w:rsid w:val="00A76CD2"/>
    <w:rsid w:val="00A7716F"/>
    <w:rsid w:val="00A81ECE"/>
    <w:rsid w:val="00A836C3"/>
    <w:rsid w:val="00A85A9A"/>
    <w:rsid w:val="00A87FDF"/>
    <w:rsid w:val="00A92FBB"/>
    <w:rsid w:val="00A939A8"/>
    <w:rsid w:val="00A93FC2"/>
    <w:rsid w:val="00A97548"/>
    <w:rsid w:val="00AA0E17"/>
    <w:rsid w:val="00AA34FC"/>
    <w:rsid w:val="00AA3C99"/>
    <w:rsid w:val="00AA4480"/>
    <w:rsid w:val="00AA4856"/>
    <w:rsid w:val="00AB0B99"/>
    <w:rsid w:val="00AB23C0"/>
    <w:rsid w:val="00AB258E"/>
    <w:rsid w:val="00AB25D4"/>
    <w:rsid w:val="00AB28F3"/>
    <w:rsid w:val="00AB3AA7"/>
    <w:rsid w:val="00AB66DC"/>
    <w:rsid w:val="00AB7B4A"/>
    <w:rsid w:val="00AC0873"/>
    <w:rsid w:val="00AC52BE"/>
    <w:rsid w:val="00AD1F51"/>
    <w:rsid w:val="00AD2087"/>
    <w:rsid w:val="00AD259B"/>
    <w:rsid w:val="00AD6157"/>
    <w:rsid w:val="00AD6B90"/>
    <w:rsid w:val="00AE0C7D"/>
    <w:rsid w:val="00AE3D95"/>
    <w:rsid w:val="00AE6867"/>
    <w:rsid w:val="00AF12D6"/>
    <w:rsid w:val="00AF5005"/>
    <w:rsid w:val="00AF644B"/>
    <w:rsid w:val="00AF792B"/>
    <w:rsid w:val="00AF7C13"/>
    <w:rsid w:val="00AF7F3C"/>
    <w:rsid w:val="00B034A6"/>
    <w:rsid w:val="00B044BE"/>
    <w:rsid w:val="00B0505F"/>
    <w:rsid w:val="00B12A22"/>
    <w:rsid w:val="00B218E5"/>
    <w:rsid w:val="00B26E85"/>
    <w:rsid w:val="00B32AA8"/>
    <w:rsid w:val="00B33916"/>
    <w:rsid w:val="00B365B3"/>
    <w:rsid w:val="00B37AC3"/>
    <w:rsid w:val="00B417EC"/>
    <w:rsid w:val="00B42A18"/>
    <w:rsid w:val="00B4476F"/>
    <w:rsid w:val="00B449E6"/>
    <w:rsid w:val="00B4589C"/>
    <w:rsid w:val="00B511FA"/>
    <w:rsid w:val="00B51E75"/>
    <w:rsid w:val="00B520E0"/>
    <w:rsid w:val="00B548BA"/>
    <w:rsid w:val="00B54971"/>
    <w:rsid w:val="00B567D8"/>
    <w:rsid w:val="00B57352"/>
    <w:rsid w:val="00B57779"/>
    <w:rsid w:val="00B61C60"/>
    <w:rsid w:val="00B63346"/>
    <w:rsid w:val="00B639A2"/>
    <w:rsid w:val="00B651E4"/>
    <w:rsid w:val="00B65A35"/>
    <w:rsid w:val="00B6677D"/>
    <w:rsid w:val="00B67836"/>
    <w:rsid w:val="00B715B7"/>
    <w:rsid w:val="00B718BB"/>
    <w:rsid w:val="00B75070"/>
    <w:rsid w:val="00B752CE"/>
    <w:rsid w:val="00B76602"/>
    <w:rsid w:val="00B767B8"/>
    <w:rsid w:val="00B80754"/>
    <w:rsid w:val="00B80E42"/>
    <w:rsid w:val="00B81E28"/>
    <w:rsid w:val="00B86B42"/>
    <w:rsid w:val="00B86C15"/>
    <w:rsid w:val="00B875DD"/>
    <w:rsid w:val="00B90B7C"/>
    <w:rsid w:val="00B9109F"/>
    <w:rsid w:val="00BA0445"/>
    <w:rsid w:val="00BA0D89"/>
    <w:rsid w:val="00BA19DF"/>
    <w:rsid w:val="00BA1E4E"/>
    <w:rsid w:val="00BA4631"/>
    <w:rsid w:val="00BA5F8B"/>
    <w:rsid w:val="00BB0BBD"/>
    <w:rsid w:val="00BB37C6"/>
    <w:rsid w:val="00BB3FA4"/>
    <w:rsid w:val="00BB427A"/>
    <w:rsid w:val="00BC184F"/>
    <w:rsid w:val="00BC334A"/>
    <w:rsid w:val="00BC3914"/>
    <w:rsid w:val="00BC3ADD"/>
    <w:rsid w:val="00BC59AA"/>
    <w:rsid w:val="00BC67C1"/>
    <w:rsid w:val="00BC74D3"/>
    <w:rsid w:val="00BD2B33"/>
    <w:rsid w:val="00BD3A3F"/>
    <w:rsid w:val="00BD554E"/>
    <w:rsid w:val="00BE1C7D"/>
    <w:rsid w:val="00BE44FD"/>
    <w:rsid w:val="00BE7E14"/>
    <w:rsid w:val="00BF1F5E"/>
    <w:rsid w:val="00BF72D1"/>
    <w:rsid w:val="00BF7519"/>
    <w:rsid w:val="00BF7A7E"/>
    <w:rsid w:val="00C00BBF"/>
    <w:rsid w:val="00C04B6A"/>
    <w:rsid w:val="00C0517D"/>
    <w:rsid w:val="00C13193"/>
    <w:rsid w:val="00C15FC8"/>
    <w:rsid w:val="00C15FCD"/>
    <w:rsid w:val="00C168DE"/>
    <w:rsid w:val="00C2191E"/>
    <w:rsid w:val="00C21E77"/>
    <w:rsid w:val="00C30E9B"/>
    <w:rsid w:val="00C325AE"/>
    <w:rsid w:val="00C341A5"/>
    <w:rsid w:val="00C37C08"/>
    <w:rsid w:val="00C412EB"/>
    <w:rsid w:val="00C43759"/>
    <w:rsid w:val="00C44001"/>
    <w:rsid w:val="00C455BF"/>
    <w:rsid w:val="00C4740C"/>
    <w:rsid w:val="00C47449"/>
    <w:rsid w:val="00C515FF"/>
    <w:rsid w:val="00C52258"/>
    <w:rsid w:val="00C550DA"/>
    <w:rsid w:val="00C57921"/>
    <w:rsid w:val="00C601E7"/>
    <w:rsid w:val="00C6034B"/>
    <w:rsid w:val="00C72CC7"/>
    <w:rsid w:val="00C733DB"/>
    <w:rsid w:val="00C74EC7"/>
    <w:rsid w:val="00C769D7"/>
    <w:rsid w:val="00C77424"/>
    <w:rsid w:val="00C829A2"/>
    <w:rsid w:val="00C86636"/>
    <w:rsid w:val="00C86BA3"/>
    <w:rsid w:val="00C900E6"/>
    <w:rsid w:val="00C92AB8"/>
    <w:rsid w:val="00C93B5E"/>
    <w:rsid w:val="00C95F6E"/>
    <w:rsid w:val="00C962E3"/>
    <w:rsid w:val="00CA3A05"/>
    <w:rsid w:val="00CA54D9"/>
    <w:rsid w:val="00CB233E"/>
    <w:rsid w:val="00CB3AAA"/>
    <w:rsid w:val="00CB4269"/>
    <w:rsid w:val="00CC1483"/>
    <w:rsid w:val="00CC21C3"/>
    <w:rsid w:val="00CC40B3"/>
    <w:rsid w:val="00CC5FAC"/>
    <w:rsid w:val="00CC622E"/>
    <w:rsid w:val="00CC66F4"/>
    <w:rsid w:val="00CC6827"/>
    <w:rsid w:val="00CD0842"/>
    <w:rsid w:val="00CD0964"/>
    <w:rsid w:val="00CD2EC8"/>
    <w:rsid w:val="00CD3958"/>
    <w:rsid w:val="00CD4F66"/>
    <w:rsid w:val="00CE280F"/>
    <w:rsid w:val="00CE4ED7"/>
    <w:rsid w:val="00CE662C"/>
    <w:rsid w:val="00CF168C"/>
    <w:rsid w:val="00CF240B"/>
    <w:rsid w:val="00CF2E6B"/>
    <w:rsid w:val="00CF2FC9"/>
    <w:rsid w:val="00CF3413"/>
    <w:rsid w:val="00CF348E"/>
    <w:rsid w:val="00CF41BC"/>
    <w:rsid w:val="00CF4D45"/>
    <w:rsid w:val="00D004FC"/>
    <w:rsid w:val="00D01633"/>
    <w:rsid w:val="00D01BAB"/>
    <w:rsid w:val="00D02187"/>
    <w:rsid w:val="00D02497"/>
    <w:rsid w:val="00D04F82"/>
    <w:rsid w:val="00D05B59"/>
    <w:rsid w:val="00D07546"/>
    <w:rsid w:val="00D1236A"/>
    <w:rsid w:val="00D1679C"/>
    <w:rsid w:val="00D204CC"/>
    <w:rsid w:val="00D235AB"/>
    <w:rsid w:val="00D240E3"/>
    <w:rsid w:val="00D26B82"/>
    <w:rsid w:val="00D26CCA"/>
    <w:rsid w:val="00D273AA"/>
    <w:rsid w:val="00D30724"/>
    <w:rsid w:val="00D36DD9"/>
    <w:rsid w:val="00D37250"/>
    <w:rsid w:val="00D376E9"/>
    <w:rsid w:val="00D37A8F"/>
    <w:rsid w:val="00D40DF7"/>
    <w:rsid w:val="00D42338"/>
    <w:rsid w:val="00D436FA"/>
    <w:rsid w:val="00D4761B"/>
    <w:rsid w:val="00D5605D"/>
    <w:rsid w:val="00D567CB"/>
    <w:rsid w:val="00D569F7"/>
    <w:rsid w:val="00D57ED9"/>
    <w:rsid w:val="00D70984"/>
    <w:rsid w:val="00D714DB"/>
    <w:rsid w:val="00D71CFA"/>
    <w:rsid w:val="00D74981"/>
    <w:rsid w:val="00D81620"/>
    <w:rsid w:val="00D84F5A"/>
    <w:rsid w:val="00D86625"/>
    <w:rsid w:val="00D91A07"/>
    <w:rsid w:val="00D93105"/>
    <w:rsid w:val="00DA204E"/>
    <w:rsid w:val="00DA2394"/>
    <w:rsid w:val="00DA26E2"/>
    <w:rsid w:val="00DA6458"/>
    <w:rsid w:val="00DA6970"/>
    <w:rsid w:val="00DA7410"/>
    <w:rsid w:val="00DA7A37"/>
    <w:rsid w:val="00DB0B6F"/>
    <w:rsid w:val="00DB29C9"/>
    <w:rsid w:val="00DB5CFD"/>
    <w:rsid w:val="00DB667D"/>
    <w:rsid w:val="00DB72EB"/>
    <w:rsid w:val="00DC0C4A"/>
    <w:rsid w:val="00DC0EA9"/>
    <w:rsid w:val="00DC2545"/>
    <w:rsid w:val="00DD270A"/>
    <w:rsid w:val="00DD312D"/>
    <w:rsid w:val="00DD52E2"/>
    <w:rsid w:val="00DE0247"/>
    <w:rsid w:val="00DE1FA5"/>
    <w:rsid w:val="00DE1FB5"/>
    <w:rsid w:val="00DE5837"/>
    <w:rsid w:val="00DE6CCA"/>
    <w:rsid w:val="00DF11E6"/>
    <w:rsid w:val="00DF15B3"/>
    <w:rsid w:val="00DF1EF0"/>
    <w:rsid w:val="00DF3025"/>
    <w:rsid w:val="00DF33EF"/>
    <w:rsid w:val="00DF6028"/>
    <w:rsid w:val="00E009C2"/>
    <w:rsid w:val="00E01804"/>
    <w:rsid w:val="00E0422A"/>
    <w:rsid w:val="00E107F9"/>
    <w:rsid w:val="00E11840"/>
    <w:rsid w:val="00E149F2"/>
    <w:rsid w:val="00E15F5F"/>
    <w:rsid w:val="00E16256"/>
    <w:rsid w:val="00E21169"/>
    <w:rsid w:val="00E22221"/>
    <w:rsid w:val="00E24020"/>
    <w:rsid w:val="00E24D4A"/>
    <w:rsid w:val="00E27719"/>
    <w:rsid w:val="00E30B63"/>
    <w:rsid w:val="00E32E53"/>
    <w:rsid w:val="00E34CF7"/>
    <w:rsid w:val="00E34D7F"/>
    <w:rsid w:val="00E402B4"/>
    <w:rsid w:val="00E41090"/>
    <w:rsid w:val="00E41776"/>
    <w:rsid w:val="00E440EF"/>
    <w:rsid w:val="00E44464"/>
    <w:rsid w:val="00E45BD8"/>
    <w:rsid w:val="00E47C2A"/>
    <w:rsid w:val="00E5269D"/>
    <w:rsid w:val="00E57D88"/>
    <w:rsid w:val="00E6095D"/>
    <w:rsid w:val="00E61FC4"/>
    <w:rsid w:val="00E61FFE"/>
    <w:rsid w:val="00E677AB"/>
    <w:rsid w:val="00E77B43"/>
    <w:rsid w:val="00E80695"/>
    <w:rsid w:val="00E82292"/>
    <w:rsid w:val="00E840C9"/>
    <w:rsid w:val="00E90418"/>
    <w:rsid w:val="00E91592"/>
    <w:rsid w:val="00E97A35"/>
    <w:rsid w:val="00E97A94"/>
    <w:rsid w:val="00EA12A6"/>
    <w:rsid w:val="00EA31DC"/>
    <w:rsid w:val="00EA37A0"/>
    <w:rsid w:val="00EA619F"/>
    <w:rsid w:val="00EA78D2"/>
    <w:rsid w:val="00EB0A5A"/>
    <w:rsid w:val="00EB1324"/>
    <w:rsid w:val="00EB2966"/>
    <w:rsid w:val="00EB2A2D"/>
    <w:rsid w:val="00EB59E3"/>
    <w:rsid w:val="00EB69D5"/>
    <w:rsid w:val="00EC235C"/>
    <w:rsid w:val="00EC29D8"/>
    <w:rsid w:val="00EC66C4"/>
    <w:rsid w:val="00EE43DE"/>
    <w:rsid w:val="00EE6A73"/>
    <w:rsid w:val="00EE6F5B"/>
    <w:rsid w:val="00EE7819"/>
    <w:rsid w:val="00EF0C29"/>
    <w:rsid w:val="00EF0C4B"/>
    <w:rsid w:val="00EF7986"/>
    <w:rsid w:val="00F02070"/>
    <w:rsid w:val="00F022D5"/>
    <w:rsid w:val="00F037B2"/>
    <w:rsid w:val="00F03905"/>
    <w:rsid w:val="00F04619"/>
    <w:rsid w:val="00F0613F"/>
    <w:rsid w:val="00F10100"/>
    <w:rsid w:val="00F11D46"/>
    <w:rsid w:val="00F135BB"/>
    <w:rsid w:val="00F15665"/>
    <w:rsid w:val="00F16168"/>
    <w:rsid w:val="00F20090"/>
    <w:rsid w:val="00F20CBF"/>
    <w:rsid w:val="00F212B1"/>
    <w:rsid w:val="00F226D9"/>
    <w:rsid w:val="00F22ED0"/>
    <w:rsid w:val="00F23843"/>
    <w:rsid w:val="00F238EA"/>
    <w:rsid w:val="00F32828"/>
    <w:rsid w:val="00F418AD"/>
    <w:rsid w:val="00F4291C"/>
    <w:rsid w:val="00F4343C"/>
    <w:rsid w:val="00F44E29"/>
    <w:rsid w:val="00F44E6A"/>
    <w:rsid w:val="00F47C09"/>
    <w:rsid w:val="00F502D3"/>
    <w:rsid w:val="00F51274"/>
    <w:rsid w:val="00F52CCB"/>
    <w:rsid w:val="00F5390A"/>
    <w:rsid w:val="00F53B9C"/>
    <w:rsid w:val="00F543A9"/>
    <w:rsid w:val="00F5554E"/>
    <w:rsid w:val="00F562B0"/>
    <w:rsid w:val="00F57933"/>
    <w:rsid w:val="00F60C34"/>
    <w:rsid w:val="00F65B14"/>
    <w:rsid w:val="00F67795"/>
    <w:rsid w:val="00F7042D"/>
    <w:rsid w:val="00F71EC0"/>
    <w:rsid w:val="00F7401F"/>
    <w:rsid w:val="00F755C3"/>
    <w:rsid w:val="00F75EC6"/>
    <w:rsid w:val="00F80578"/>
    <w:rsid w:val="00F85927"/>
    <w:rsid w:val="00F875B9"/>
    <w:rsid w:val="00F87FEE"/>
    <w:rsid w:val="00F91C58"/>
    <w:rsid w:val="00F9399A"/>
    <w:rsid w:val="00F93B9E"/>
    <w:rsid w:val="00F95403"/>
    <w:rsid w:val="00F9643A"/>
    <w:rsid w:val="00F968AD"/>
    <w:rsid w:val="00F97F7A"/>
    <w:rsid w:val="00FA2F0F"/>
    <w:rsid w:val="00FA326F"/>
    <w:rsid w:val="00FA3562"/>
    <w:rsid w:val="00FA5997"/>
    <w:rsid w:val="00FB1292"/>
    <w:rsid w:val="00FB2C89"/>
    <w:rsid w:val="00FB3D9E"/>
    <w:rsid w:val="00FB4B95"/>
    <w:rsid w:val="00FB4EB0"/>
    <w:rsid w:val="00FB4F5C"/>
    <w:rsid w:val="00FB64D9"/>
    <w:rsid w:val="00FC186E"/>
    <w:rsid w:val="00FC21E8"/>
    <w:rsid w:val="00FC2EDB"/>
    <w:rsid w:val="00FC332D"/>
    <w:rsid w:val="00FC411F"/>
    <w:rsid w:val="00FC70B6"/>
    <w:rsid w:val="00FD01C1"/>
    <w:rsid w:val="00FD27AD"/>
    <w:rsid w:val="00FD4A10"/>
    <w:rsid w:val="00FD543C"/>
    <w:rsid w:val="00FD637D"/>
    <w:rsid w:val="00FF4C56"/>
    <w:rsid w:val="00FF61A4"/>
    <w:rsid w:val="00FF6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FE869"/>
  <w15:docId w15:val="{F5E375C9-D8EA-4E70-8D58-1F3B9CFC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CC7"/>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182C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82C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2C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2C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2C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2C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2C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2C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2C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C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2C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2C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2C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2C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2C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2C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2C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2CC7"/>
    <w:rPr>
      <w:rFonts w:eastAsiaTheme="majorEastAsia" w:cstheme="majorBidi"/>
      <w:color w:val="272727" w:themeColor="text1" w:themeTint="D8"/>
    </w:rPr>
  </w:style>
  <w:style w:type="paragraph" w:styleId="Title">
    <w:name w:val="Title"/>
    <w:basedOn w:val="Normal"/>
    <w:next w:val="Normal"/>
    <w:link w:val="TitleChar"/>
    <w:uiPriority w:val="10"/>
    <w:qFormat/>
    <w:rsid w:val="00182C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C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2C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2C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2CC7"/>
    <w:pPr>
      <w:spacing w:before="160"/>
      <w:jc w:val="center"/>
    </w:pPr>
    <w:rPr>
      <w:i/>
      <w:iCs/>
      <w:color w:val="404040" w:themeColor="text1" w:themeTint="BF"/>
    </w:rPr>
  </w:style>
  <w:style w:type="character" w:customStyle="1" w:styleId="QuoteChar">
    <w:name w:val="Quote Char"/>
    <w:basedOn w:val="DefaultParagraphFont"/>
    <w:link w:val="Quote"/>
    <w:uiPriority w:val="29"/>
    <w:rsid w:val="00182CC7"/>
    <w:rPr>
      <w:i/>
      <w:iCs/>
      <w:color w:val="404040" w:themeColor="text1" w:themeTint="BF"/>
    </w:rPr>
  </w:style>
  <w:style w:type="paragraph" w:styleId="ListParagraph">
    <w:name w:val="List Paragraph"/>
    <w:basedOn w:val="Normal"/>
    <w:uiPriority w:val="34"/>
    <w:qFormat/>
    <w:rsid w:val="00182CC7"/>
    <w:pPr>
      <w:ind w:left="720"/>
      <w:contextualSpacing/>
    </w:pPr>
  </w:style>
  <w:style w:type="character" w:styleId="IntenseEmphasis">
    <w:name w:val="Intense Emphasis"/>
    <w:basedOn w:val="DefaultParagraphFont"/>
    <w:uiPriority w:val="21"/>
    <w:qFormat/>
    <w:rsid w:val="00182CC7"/>
    <w:rPr>
      <w:i/>
      <w:iCs/>
      <w:color w:val="0F4761" w:themeColor="accent1" w:themeShade="BF"/>
    </w:rPr>
  </w:style>
  <w:style w:type="paragraph" w:styleId="IntenseQuote">
    <w:name w:val="Intense Quote"/>
    <w:basedOn w:val="Normal"/>
    <w:next w:val="Normal"/>
    <w:link w:val="IntenseQuoteChar"/>
    <w:uiPriority w:val="30"/>
    <w:qFormat/>
    <w:rsid w:val="00182C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2CC7"/>
    <w:rPr>
      <w:i/>
      <w:iCs/>
      <w:color w:val="0F4761" w:themeColor="accent1" w:themeShade="BF"/>
    </w:rPr>
  </w:style>
  <w:style w:type="character" w:styleId="IntenseReference">
    <w:name w:val="Intense Reference"/>
    <w:basedOn w:val="DefaultParagraphFont"/>
    <w:uiPriority w:val="32"/>
    <w:qFormat/>
    <w:rsid w:val="00182CC7"/>
    <w:rPr>
      <w:b/>
      <w:bCs/>
      <w:smallCaps/>
      <w:color w:val="0F4761" w:themeColor="accent1" w:themeShade="BF"/>
      <w:spacing w:val="5"/>
    </w:rPr>
  </w:style>
  <w:style w:type="paragraph" w:styleId="BodyText">
    <w:name w:val="Body Text"/>
    <w:basedOn w:val="Normal"/>
    <w:link w:val="BodyTextChar"/>
    <w:uiPriority w:val="1"/>
    <w:qFormat/>
    <w:rsid w:val="00182CC7"/>
    <w:rPr>
      <w:sz w:val="24"/>
      <w:szCs w:val="24"/>
    </w:rPr>
  </w:style>
  <w:style w:type="character" w:customStyle="1" w:styleId="BodyTextChar">
    <w:name w:val="Body Text Char"/>
    <w:basedOn w:val="DefaultParagraphFont"/>
    <w:link w:val="BodyText"/>
    <w:uiPriority w:val="1"/>
    <w:rsid w:val="00182CC7"/>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182CC7"/>
    <w:pPr>
      <w:ind w:left="107"/>
    </w:pPr>
  </w:style>
  <w:style w:type="paragraph" w:styleId="CommentText">
    <w:name w:val="annotation text"/>
    <w:basedOn w:val="Normal"/>
    <w:link w:val="CommentTextChar"/>
    <w:uiPriority w:val="99"/>
    <w:unhideWhenUsed/>
    <w:rsid w:val="00182CC7"/>
    <w:rPr>
      <w:sz w:val="20"/>
      <w:szCs w:val="20"/>
    </w:rPr>
  </w:style>
  <w:style w:type="character" w:customStyle="1" w:styleId="CommentTextChar">
    <w:name w:val="Comment Text Char"/>
    <w:basedOn w:val="DefaultParagraphFont"/>
    <w:link w:val="CommentText"/>
    <w:uiPriority w:val="99"/>
    <w:rsid w:val="00182CC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182CC7"/>
    <w:rPr>
      <w:sz w:val="16"/>
      <w:szCs w:val="16"/>
    </w:rPr>
  </w:style>
  <w:style w:type="paragraph" w:styleId="ListBullet">
    <w:name w:val="List Bullet"/>
    <w:basedOn w:val="Normal"/>
    <w:uiPriority w:val="99"/>
    <w:unhideWhenUsed/>
    <w:rsid w:val="005F2FF2"/>
    <w:pPr>
      <w:widowControl/>
      <w:numPr>
        <w:numId w:val="1"/>
      </w:numPr>
      <w:autoSpaceDE/>
      <w:autoSpaceDN/>
      <w:contextualSpacing/>
    </w:pPr>
    <w:rPr>
      <w:sz w:val="24"/>
      <w:szCs w:val="20"/>
    </w:rPr>
  </w:style>
  <w:style w:type="paragraph" w:styleId="Header">
    <w:name w:val="header"/>
    <w:basedOn w:val="Normal"/>
    <w:link w:val="HeaderChar"/>
    <w:uiPriority w:val="99"/>
    <w:unhideWhenUsed/>
    <w:rsid w:val="008558C0"/>
    <w:pPr>
      <w:tabs>
        <w:tab w:val="center" w:pos="4680"/>
        <w:tab w:val="right" w:pos="9360"/>
      </w:tabs>
    </w:pPr>
  </w:style>
  <w:style w:type="character" w:customStyle="1" w:styleId="HeaderChar">
    <w:name w:val="Header Char"/>
    <w:basedOn w:val="DefaultParagraphFont"/>
    <w:link w:val="Header"/>
    <w:uiPriority w:val="99"/>
    <w:rsid w:val="008558C0"/>
    <w:rPr>
      <w:rFonts w:ascii="Times New Roman" w:eastAsia="Times New Roman" w:hAnsi="Times New Roman" w:cs="Times New Roman"/>
    </w:rPr>
  </w:style>
  <w:style w:type="paragraph" w:styleId="Footer">
    <w:name w:val="footer"/>
    <w:basedOn w:val="Normal"/>
    <w:link w:val="FooterChar"/>
    <w:uiPriority w:val="99"/>
    <w:unhideWhenUsed/>
    <w:rsid w:val="008558C0"/>
    <w:pPr>
      <w:tabs>
        <w:tab w:val="center" w:pos="4680"/>
        <w:tab w:val="right" w:pos="9360"/>
      </w:tabs>
    </w:pPr>
  </w:style>
  <w:style w:type="character" w:customStyle="1" w:styleId="FooterChar">
    <w:name w:val="Footer Char"/>
    <w:basedOn w:val="DefaultParagraphFont"/>
    <w:link w:val="Footer"/>
    <w:uiPriority w:val="99"/>
    <w:rsid w:val="008558C0"/>
    <w:rPr>
      <w:rFonts w:ascii="Times New Roman" w:eastAsia="Times New Roman" w:hAnsi="Times New Roman" w:cs="Times New Roman"/>
    </w:rPr>
  </w:style>
  <w:style w:type="paragraph" w:styleId="Revision">
    <w:name w:val="Revision"/>
    <w:hidden/>
    <w:uiPriority w:val="99"/>
    <w:semiHidden/>
    <w:rsid w:val="001D6284"/>
    <w:pPr>
      <w:spacing w:after="0" w:line="240" w:lineRule="auto"/>
    </w:pPr>
    <w:rPr>
      <w:rFonts w:ascii="Times New Roman" w:eastAsia="Times New Roman" w:hAnsi="Times New Roman" w:cs="Times New Roman"/>
    </w:rPr>
  </w:style>
  <w:style w:type="character" w:customStyle="1" w:styleId="cf01">
    <w:name w:val="cf01"/>
    <w:basedOn w:val="DefaultParagraphFont"/>
    <w:rsid w:val="00201C33"/>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810E67"/>
    <w:rPr>
      <w:b/>
      <w:bCs/>
    </w:rPr>
  </w:style>
  <w:style w:type="character" w:customStyle="1" w:styleId="CommentSubjectChar">
    <w:name w:val="Comment Subject Char"/>
    <w:basedOn w:val="CommentTextChar"/>
    <w:link w:val="CommentSubject"/>
    <w:uiPriority w:val="99"/>
    <w:semiHidden/>
    <w:rsid w:val="00810E67"/>
    <w:rPr>
      <w:rFonts w:ascii="Times New Roman" w:eastAsia="Times New Roman" w:hAnsi="Times New Roman" w:cs="Times New Roman"/>
      <w:b/>
      <w:bCs/>
      <w:sz w:val="20"/>
      <w:szCs w:val="20"/>
    </w:rPr>
  </w:style>
  <w:style w:type="paragraph" w:customStyle="1" w:styleId="elementtoproof">
    <w:name w:val="elementtoproof"/>
    <w:basedOn w:val="Normal"/>
    <w:rsid w:val="00357FE7"/>
    <w:pPr>
      <w:widowControl/>
      <w:autoSpaceDE/>
      <w:autoSpaceDN/>
    </w:pPr>
    <w:rPr>
      <w:rFonts w:ascii="Calibri" w:eastAsiaTheme="minorHAnsi" w:hAnsi="Calibri" w:cs="Calibri"/>
    </w:rPr>
  </w:style>
  <w:style w:type="paragraph" w:styleId="NormalWeb">
    <w:name w:val="Normal (Web)"/>
    <w:basedOn w:val="Normal"/>
    <w:uiPriority w:val="99"/>
    <w:unhideWhenUsed/>
    <w:rsid w:val="005D29EF"/>
    <w:pPr>
      <w:widowControl/>
      <w:autoSpaceDE/>
      <w:autoSpaceDN/>
      <w:spacing w:before="100" w:beforeAutospacing="1" w:after="100" w:afterAutospacing="1"/>
    </w:pPr>
    <w:rPr>
      <w:sz w:val="24"/>
      <w:szCs w:val="24"/>
    </w:rPr>
  </w:style>
  <w:style w:type="paragraph" w:customStyle="1" w:styleId="xelementtoproof">
    <w:name w:val="x_elementtoproof"/>
    <w:basedOn w:val="Normal"/>
    <w:rsid w:val="00F87FEE"/>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4D47A5"/>
  </w:style>
  <w:style w:type="table" w:styleId="TableGrid">
    <w:name w:val="Table Grid"/>
    <w:basedOn w:val="TableNormal"/>
    <w:uiPriority w:val="39"/>
    <w:rsid w:val="005A7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06416">
      <w:bodyDiv w:val="1"/>
      <w:marLeft w:val="0"/>
      <w:marRight w:val="0"/>
      <w:marTop w:val="0"/>
      <w:marBottom w:val="0"/>
      <w:divBdr>
        <w:top w:val="none" w:sz="0" w:space="0" w:color="auto"/>
        <w:left w:val="none" w:sz="0" w:space="0" w:color="auto"/>
        <w:bottom w:val="none" w:sz="0" w:space="0" w:color="auto"/>
        <w:right w:val="none" w:sz="0" w:space="0" w:color="auto"/>
      </w:divBdr>
    </w:div>
    <w:div w:id="526021380">
      <w:bodyDiv w:val="1"/>
      <w:marLeft w:val="0"/>
      <w:marRight w:val="0"/>
      <w:marTop w:val="0"/>
      <w:marBottom w:val="0"/>
      <w:divBdr>
        <w:top w:val="none" w:sz="0" w:space="0" w:color="auto"/>
        <w:left w:val="none" w:sz="0" w:space="0" w:color="auto"/>
        <w:bottom w:val="none" w:sz="0" w:space="0" w:color="auto"/>
        <w:right w:val="none" w:sz="0" w:space="0" w:color="auto"/>
      </w:divBdr>
    </w:div>
    <w:div w:id="888419655">
      <w:bodyDiv w:val="1"/>
      <w:marLeft w:val="0"/>
      <w:marRight w:val="0"/>
      <w:marTop w:val="0"/>
      <w:marBottom w:val="0"/>
      <w:divBdr>
        <w:top w:val="none" w:sz="0" w:space="0" w:color="auto"/>
        <w:left w:val="none" w:sz="0" w:space="0" w:color="auto"/>
        <w:bottom w:val="none" w:sz="0" w:space="0" w:color="auto"/>
        <w:right w:val="none" w:sz="0" w:space="0" w:color="auto"/>
      </w:divBdr>
    </w:div>
    <w:div w:id="1656450475">
      <w:bodyDiv w:val="1"/>
      <w:marLeft w:val="0"/>
      <w:marRight w:val="0"/>
      <w:marTop w:val="0"/>
      <w:marBottom w:val="0"/>
      <w:divBdr>
        <w:top w:val="none" w:sz="0" w:space="0" w:color="auto"/>
        <w:left w:val="none" w:sz="0" w:space="0" w:color="auto"/>
        <w:bottom w:val="none" w:sz="0" w:space="0" w:color="auto"/>
        <w:right w:val="none" w:sz="0" w:space="0" w:color="auto"/>
      </w:divBdr>
    </w:div>
    <w:div w:id="1825003128">
      <w:bodyDiv w:val="1"/>
      <w:marLeft w:val="0"/>
      <w:marRight w:val="0"/>
      <w:marTop w:val="0"/>
      <w:marBottom w:val="0"/>
      <w:divBdr>
        <w:top w:val="none" w:sz="0" w:space="0" w:color="auto"/>
        <w:left w:val="none" w:sz="0" w:space="0" w:color="auto"/>
        <w:bottom w:val="none" w:sz="0" w:space="0" w:color="auto"/>
        <w:right w:val="none" w:sz="0" w:space="0" w:color="auto"/>
      </w:divBdr>
    </w:div>
    <w:div w:id="1840391209">
      <w:bodyDiv w:val="1"/>
      <w:marLeft w:val="0"/>
      <w:marRight w:val="0"/>
      <w:marTop w:val="0"/>
      <w:marBottom w:val="0"/>
      <w:divBdr>
        <w:top w:val="none" w:sz="0" w:space="0" w:color="auto"/>
        <w:left w:val="none" w:sz="0" w:space="0" w:color="auto"/>
        <w:bottom w:val="none" w:sz="0" w:space="0" w:color="auto"/>
        <w:right w:val="none" w:sz="0" w:space="0" w:color="auto"/>
      </w:divBdr>
    </w:div>
    <w:div w:id="205156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457</TotalTime>
  <Pages>14</Pages>
  <Words>6215</Words>
  <Characters>35429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Board of Selectmen</dc:creator>
  <cp:lastModifiedBy>Michael Seery</cp:lastModifiedBy>
  <cp:revision>275</cp:revision>
  <cp:lastPrinted>2026-05-26T17:00:00Z</cp:lastPrinted>
  <dcterms:created xsi:type="dcterms:W3CDTF">2026-05-26T17:05:00Z</dcterms:created>
  <dcterms:modified xsi:type="dcterms:W3CDTF">2026-06-18T17:04:00Z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